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-358140</wp:posOffset>
                </wp:positionV>
                <wp:extent cx="5815330" cy="1114425"/>
                <wp:effectExtent l="0" t="0" r="13970" b="285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330" cy="1114425"/>
                          <a:chOff x="1620" y="1077"/>
                          <a:chExt cx="9338" cy="185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../../../../../WINWORD/CLIPART/TUVA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" y="1135"/>
                            <a:ext cx="16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20" y="1077"/>
                            <a:ext cx="3218" cy="1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Тыва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Республиканын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Танды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кожууннун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Кызыл-Арыг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сумузунун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чагырга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чери</w:t>
                              </w:r>
                              <w:proofErr w:type="spellEnd"/>
                            </w:p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20" y="1134"/>
                            <a:ext cx="3938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Республика Тыва 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Тандынского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кожууна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                                Администрация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сумона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Кызыл-Арыг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4.8pt;margin-top:-28.2pt;width:457.9pt;height:87.75pt;z-index:251658240" coordorigin="1620,1077" coordsize="9338,1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DZVpyAQAAAIOAAAOAAAAZHJzL2Uyb0RvYy54bWzkV11u4zYQfi/QOwh6&#10;l/Vj+UdCnIUj20GAdDfIZrt9pSXaIiKRKknHTosCC+wRepHeoFfYvVFnKMly4rSbZtECRZPYITnk&#10;aGa+b2aok1e7srDuqFRM8Int9zzbojwVGePrif3uZuGMbUtpwjNSCE4n9j1V9qvTb7852VYxDUQu&#10;ioxKC5RwFW+riZ1rXcWuq9KclkT1REU5CFdClkTDVK7dTJItaC8LN/C8obsVMqukSKlSsDqrhfap&#10;0b9a0VS/Wa0U1VYxscE2bb6l+V7it3t6QuK1JFXO0sYM8gIrSsI4PHSvakY0sTaSHakqWSqFEivd&#10;S0XpitWKpdT4AN743iNvzqXYVMaXdbxdV/swQWgfxenFatPXd1fSYhlgZ1uclADRp18/f/j88dPv&#10;8Pub5WOEttU6ho3nsnpbXcnaTRheivRWgdh9LMf5ut5sLbffiQy0ko0WJkK7lSxRBfhu7QwQ93sg&#10;6E5bKSwOxv6g3we8UpD5vh+GwaCGKs0BTzznDwOQo9gbjVrZvDkf9fvAO3N4PDBSl8T1g42xjXGn&#10;JxVLY/g0kYXRUWS/zEA4pTeS2o2S8lk6SiJvN5UDJKiIZktWMH1vCA0xQqP43RVLMdY46UAKWpBA&#10;ig+1+raVUZUCo3s99/Dv/cXr92+uZ25yeXE1vb5xb959Pz3rXSU/YKxapfUjCIbAgGlxkeSEr+lU&#10;VZA6NSnaJSnFNqckU7iMsD/UYqYPzF4WrFqwokC0cdwECGx9xN4nYlxnxkykm5JyXae6pAXESnCV&#10;s0rZloxpuaTAXHmRAXllXDB+a2YQpRSKjgbaVZJxbXgH3LpUGm1Blpnc/DkYTz0vCs6cZOAlTuiN&#10;5s40CkfOyJuPQi8c+4mf/IKn/TDeKAoxIsWsYo0jsHrkypOJ2JSsOsVNqbDuiClIGEZjUPvfmAhL&#10;GC+0Vcn0GpCAfTDWkuo0x+EKwtqsw+a9wGDQhR0BUpCxX0zCgd8mk99vEq1NRX/otXkYDE293KcS&#10;8EYqfU5FaeEAQg+WmliTO/Cj9q3dglZzgXQwvhT8wQLorFeeQinyovl4Pg6dMBjOAaXZzJkuktAZ&#10;LvzRYNafJcnMb1HKWZZRjo/5epBMzEXBspbESq6XSSFr8BbmxyQCINBtc5EsnRktsKisI17kB6F3&#10;FkTOYjgeOeEiHDjRyBs7nh+dRUMvjMLZ4qFLl4zTr3fJ2k7saADF9K9988zPsW8kLpmGfl2wcmKP&#10;95tIjHVhzjMDrSasqMcHoUDzu1AA3C3QhrJIUpAiX+GDDQduA6otGDB7Xp7hXeCpPvo2JxUFl1Ft&#10;V0uhdNYNDxMJil5BrRBdbna1rU7Vfa4rjUd18MEBnDwr555oYG3O9QO/a1/Gppfn3AEzsZo8g8CY&#10;is/kyZ/lwN/micl+aM117GoM9G65a+BYiuweypgUUGSgGsF9Ewa5kD/Z1hbubhNb/bgh2IKLCw5c&#10;ieDCANu0mYSDERY3eShZHkoIT0HVxNa2VQ8TDTM4soHmsc7hSb5JFy6mcIdZMVPY0NTaKuAtToCu&#10;/xJvw2PempqNVgC7/2nejryuVxhu1nUNr239qLt2QdcA8P6vvG1u1P8x+pq7MbxoGNyalyJ8kzmc&#10;G7p3r26nfwAAAP//AwBQSwMEFAAGAAgAAAAhABUPT0rvAAAA0wEAABkAAABkcnMvX3JlbHMvZTJv&#10;RG9jLnhtbC5yZWxztJFNSwMxEIbvgv8hzN3Mbg8i0myprcKCH2XZWq9hM7sb3HyQRGn/vRERWih4&#10;EuYyDPO8zzDzxd5M7JNC1M4KKHkBjGznlLaDgG37cHUDLCZplZycJQEHirCoLi/mDU0y5aU4ah9Z&#10;ptgoYEzJ3yLGbiQjI3eebJ70LhiZchsG9LJ7lwPhrCiuMRwzoDphsloJCLWaAWsPPif/zXZ9rzta&#10;u+7DkE1nIlCbnJ2BMgyUBHCOx7Wrn3cvzRpXj/Vm2bTYbl+Xd3yzevvdeHIqi9zvEwUrJ8DzxuU/&#10;GhtSWv6cUXJvh28HPHlF9QUAAP//AwBQSwMEFAAGAAgAAAAhAALf6RThAAAACgEAAA8AAABkcnMv&#10;ZG93bnJldi54bWxMj8FKw0AQhu+C77CM4K3dpNpgYjalFPVUBFuh9LbNTpPQ7GzIbpP07R1PehqG&#10;+fjn+/PVZFsxYO8bRwrieQQCqXSmoUrB9/599gLCB01Gt45QwQ09rIr7u1xnxo30hcMuVIJDyGda&#10;QR1Cl0npyxqt9nPXIfHt7HqrA699JU2vRw63rVxEUSKtbog/1LrDTY3lZXe1Cj5GPa6f4rdhezlv&#10;bsf98vOwjVGpx4dp/Qoi4BT+YPjVZ3Uo2OnkrmS8aBXM0oRJnsvkGQQDaZQsQJyYjNMYZJHL/xWK&#10;HwAAAP//AwBQSwMECgAAAAAAAAAhAPCz/zaLBwAAiwcAABQAAABkcnMvbWVkaWEvaW1hZ2UxLnBu&#10;Z4lQTkcNChoKAAAADUlIRFIAAADwAAAAtgEDAAAA3ZqSoAAAAAFzUkdCAK7OHOkAAAAEZ0FNQQAA&#10;sY8L/GEFAAAABlBMVEUAAAD///+l2Z/dAAAACXBIWXMAACHVAAAh1QEEnLSdAAAHDklEQVRYw+XY&#10;zY/jRBYA8MoGEdCOJqC5ADO0D3vgCC0ONKLBBw78FWgXjbR9QWJQH7pXNOOsWhAOQ4cjh1nyL+wR&#10;BEzSCjvRohY+7GWlndk4MmqfZmJjiZRxuR6vPu3YbsQZLHXHzi92levjvbIJ/OL2e2FC+r/AASHE&#10;vfjsDkDcvZCpG5CbxLvo4ktGSC9wLuLx1IHAnV/A9BDL5h3qtXMirxu85rTzbCDOY/1RO5905Mdx&#10;2Mp8V7VYkLQyu+HqGrYyDfRVttw2Xs70Ts9pY998u5y38W1zzThs4x3TWuzdFuY37N5OC7O3jMK1&#10;Np5phMktr8nZUH26sLjrNjnR7EMUtnCox2gK+XLcZHvFMT/0m3xmOILPW/i2bRWY7jX5KXs3k+B6&#10;k1VTMazgevqnBg9e0DtzYIPtOk+J7YcZkCdrTAksbTHzweM1xrFbHZ+XNjn2cHJV+BEzDxXPYnLJ&#10;8k+EPGp+rLhvJj02F04VxKlXMts1c96HU/El6fF+yYmd02qMihByWnI4MOV+Iq6ZDAjpxp7lE3Nt&#10;SvAy3J3i6UeO5WsmWmUwARgCnv1Yf2iY/cV01tGRC3gWxq/eNDZMT7Vy8pIcRv8l5D2662lO9SAE&#10;FvcFT3awaN53NEd9e3Yfy+b8R9KdeMOR5rt2wn7/rWi94uH06mIs56ngW3ZY//sEC1zA/aJYrGiq&#10;uRxl//kUd73V1/fvr1L2smYzjLDJX/OggEVe/H9dyImIzN+yDN4Eh/kk/5rnHERBxE5NeWew4FAU&#10;UKzeBz8cS6bDKgPk+bpY3cEQ40vOyiCZifEA6/P3YeJBojgp00cueRW8CosJ0EhyWoaxFCsmbt9d&#10;YyFsX3JY8tryCu/oZcnnJUcRMjt0XRD8tOQykkC0Ro6JN4L1GkS7IJ+VyWGVr0WbL3J5dEvyrSqL&#10;W/Mi9dWHnuCPSo5yBu4/IPVleVgq8qfYGnpLcs4OXoGMy9qGkj8Bm5riDmw/PAB+8/mSnwDWg1j+&#10;nu663XtYhbMDcYThDflJYFOZeTPIeXfviwWMYllcYhgQjzkh12H89qHHn6PPlrwtojCk7BB4D84f&#10;pkDT+E1ZEx+ZYxgiHQg6YxEQs3v9bMRVHKKSXxShJeixHdEl9Mpg34X46gaH0JX9h435mUecqZp/&#10;lumhA2wlBhO26b0HZmgZxpOhwBGAreXDl6YN2Z5hMZDE9NpHfq+VU2TAQcaxT6u8rweSaHjMM0U7&#10;R8g/ue5EDbeSdSj2gXsU/+qsgzdWHLI1d2sMVV6xCQYet4UnMOthd0zAN6uuDXZh0EEGjKpRlZ+S&#10;uzc9vsuecH8QHfm6YrqnhqJolEvAcNxeORcHWYP9mfgy2v1rld8ws+RANw3AHTwyLHoMvnHB/zPt&#10;ibH9PffGA/KHpMrnLmxBkogF07m7NYbVv3TNM19P4A/gdC6iadT9eAyDP+oEnCz09A+cZ+6Ipor+&#10;6Y55P9ITXg3ktI+xNpLxGQO5Sx9s6TmlZkkiIpOvllnJA0hTprsknMjAJULvZ6npp9hOWDUFqYiK&#10;U5sEmWN+OZfTn1ViqtxMnDuRzF+A9u2SCtg7Xjs/q/ia26o6rsGJaoakzi/qVKPqcma+X6kPHVMh&#10;VAF9Yqqgwz+OBpXm5DEHU4Wv1Efs6yQpF6gFM6HXmciP5UixWv3yQJdZDNTO0NUJeku2aNdwIEvh&#10;lz3Nw2P5X0/NXAVJJga45JnM0L5m3aF027Ba1q50T+lfBaFhKhcc63SjVU7nF7DKBV2Tv3WiyzfO&#10;5o+a7A+5yoPqLDnR8YpHYFglukKz2tQYqjCHDX7O8rn7a9gENNkj7KUam1n8P8kqWFbPfqdac37F&#10;8kPZB1w3132vxmeGMSOBiDFtDGuxqotdXx1drTOmOn7kDBfq6OkaF3G+5n/zqV7a15n3ZinPFpHT&#10;fjbf6seXqTMLLuCb7+TfZYtjtcZsMGb9/CRbXNVt3+Dxmrpw1L2IF6JPeF5AO6/k6tcMmrJZvlE9&#10;tqLYLh3Dr1jWHRqJRg08PaYavJYzsae40d+gbjh+A2ocVR+5xWPEJocbrDZ+YDltYbZnOR+1cGQ5&#10;a2HqlzxvclZyZSFrN5kENIdNDseW+bstXD5Z8O0mz13LsNPkuxW+3Qz4J+VTTeXpwG4yq2sO+3UV&#10;K2DL6bDObL/CWaNd6PUKs2Wd46jKN+q89CvMG6nseFxhuF2/s55b5btmoaPTjUwFJSf6kSzQiTjQ&#10;vaCZ6kn992N1PA03mB+qsNrTL1W6ow3WyYheVj9jfWeTh3JnuqN+Fpg3MoaXInlxkozk26KBeZ9j&#10;OBavoILePBR1p51ljdkWTn3iOJThozfpDWsMIa7e+7jUWsT4jMq8OrMe74i3Cvgg3wH7js0yTB2Q&#10;1cKyy3doJTP9+B93Bh1oMi7/9Vek9TVU2/YbZYCfAZrFBVu0nFlTAAAAAElFTkSuQmCCUEsBAi0A&#10;FAAGAAgAAAAhALGCZ7YKAQAAEwIAABMAAAAAAAAAAAAAAAAAAAAAAFtDb250ZW50X1R5cGVzXS54&#10;bWxQSwECLQAUAAYACAAAACEAOP0h/9YAAACUAQAACwAAAAAAAAAAAAAAAAA7AQAAX3JlbHMvLnJl&#10;bHNQSwECLQAUAAYACAAAACEAUA2VacgEAAACDgAADgAAAAAAAAAAAAAAAAA6AgAAZHJzL2Uyb0Rv&#10;Yy54bWxQSwECLQAUAAYACAAAACEAFQ9PSu8AAADTAQAAGQAAAAAAAAAAAAAAAAAuBwAAZHJzL19y&#10;ZWxzL2Uyb0RvYy54bWwucmVsc1BLAQItABQABgAIAAAAIQAC3+kU4QAAAAoBAAAPAAAAAAAAAAAA&#10;AAAAAFQIAABkcnMvZG93bnJldi54bWxQSwECLQAKAAAAAAAAACEA8LP/NosHAACLBwAAFAAAAAAA&#10;AAAAAAAAAABiCQAAZHJzL21lZGlhL2ltYWdlMS5wbmdQSwUGAAAAAAYABgB8AQAAH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../../../../../WINWORD/CLIPART/TUVAB.PCX" style="position:absolute;left:5120;top:1135;width:160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41KHEAAAA2gAAAA8AAABkcnMvZG93bnJldi54bWxEj09rwkAUxO9Cv8PyCl6k2dSihNRVSkWo&#10;B1HTf9dH9jUJzb4N2TUm394VBI/DzPyGWax6U4uOWldZVvAcxSCIc6srLhR8fW6eEhDOI2usLZOC&#10;gRyslg+jBabanvlIXeYLESDsUlRQet+kUrq8JIMusg1x8P5sa9AH2RZSt3gOcFPLaRzPpcGKw0KJ&#10;Db2XlP9nJ6NgttvPfyeYDIf1NjHNyzb77n4GpcaP/dsrCE+9v4dv7Q+tYArXK+EGyO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41KHEAAAA2gAAAA8AAAAAAAAAAAAAAAAA&#10;nwIAAGRycy9kb3ducmV2LnhtbFBLBQYAAAAABAAEAPcAAACQAwAAAAA=&#10;">
                  <v:imagedata r:id="rId8" r:href="rId9"/>
                </v:shape>
                <v:rect id="Rectangle 4" o:spid="_x0000_s1028" style="position:absolute;left:1620;top:1077;width:3218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qgsIA&#10;AADaAAAADwAAAGRycy9kb3ducmV2LnhtbESPQWsCMRSE70L/Q3gFb5q1FpGtUayu6MGD2vb+SJ67&#10;i5uXZRN17a83guBxmJlvmMmstZW4UONLxwoG/QQEsXam5FzB78+qNwbhA7LByjEpuJGH2fStM8HU&#10;uCvv6XIIuYgQ9ikqKEKoUym9Lsii77uaOHpH11gMUTa5NA1eI9xW8iNJRtJiyXGhwJoWBenT4WwV&#10;7BCXu/+11t/ZbfuZ0eIvI1cp1X1v518gArXhFX62N0bBE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CqCwgAAANoAAAAPAAAAAAAAAAAAAAAAAJgCAABkcnMvZG93&#10;bnJldi54bWxQSwUGAAAAAAQABAD1AAAAhwMAAAAA&#10;" strokecolor="white">
                  <v:textbox>
                    <w:txbxContent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Тыва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Республиканын</w:t>
                        </w:r>
                        <w:proofErr w:type="spellEnd"/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Танды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кожууннун</w:t>
                        </w:r>
                        <w:proofErr w:type="spellEnd"/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Кызыл-Арыг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сумузунун</w:t>
                        </w:r>
                        <w:proofErr w:type="spellEnd"/>
                      </w:p>
                      <w:p w:rsidR="00902039" w:rsidRDefault="00902039" w:rsidP="00AD4962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чагырга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чери</w:t>
                        </w:r>
                        <w:proofErr w:type="spellEnd"/>
                      </w:p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</w:txbxContent>
                  </v:textbox>
                </v:rect>
                <v:rect id="Rectangle 5" o:spid="_x0000_s1029" style="position:absolute;left:7020;top:1134;width:3938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>
                  <v:textbox>
                    <w:txbxContent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Республика Тыва 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Тандынского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кожууна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                                Администрация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сумона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Кызыл-Арыг        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</w:p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</w:p>
    <w:p w:rsidR="00902039" w:rsidRDefault="00902039" w:rsidP="00902039">
      <w:pPr>
        <w:pStyle w:val="a7"/>
        <w:pBdr>
          <w:bottom w:val="single" w:sz="12" w:space="0" w:color="auto"/>
        </w:pBdr>
        <w:rPr>
          <w:rFonts w:ascii="Arial" w:hAnsi="Arial"/>
          <w:b/>
          <w:bCs/>
          <w:color w:val="26282F"/>
          <w:sz w:val="28"/>
          <w:szCs w:val="28"/>
          <w:lang w:eastAsia="x-none"/>
        </w:rPr>
      </w:pPr>
    </w:p>
    <w:p w:rsidR="00902039" w:rsidRPr="00902039" w:rsidRDefault="00902039" w:rsidP="00902039">
      <w:pPr>
        <w:pStyle w:val="a7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Кызыл-Арыг, ул. Школьная,</w:t>
      </w:r>
      <w:proofErr w:type="gramStart"/>
      <w:r>
        <w:rPr>
          <w:rFonts w:ascii="Times New Roman" w:hAnsi="Times New Roman"/>
          <w:sz w:val="24"/>
          <w:szCs w:val="24"/>
        </w:rPr>
        <w:t>28</w:t>
      </w:r>
      <w:proofErr w:type="gramEnd"/>
      <w:r>
        <w:rPr>
          <w:rFonts w:ascii="Times New Roman" w:hAnsi="Times New Roman"/>
          <w:sz w:val="24"/>
          <w:szCs w:val="24"/>
        </w:rPr>
        <w:t xml:space="preserve"> а              эл. почта: </w:t>
      </w:r>
      <w:hyperlink r:id="rId10" w:history="1">
        <w:r w:rsidRPr="00B1154D">
          <w:rPr>
            <w:rStyle w:val="a9"/>
            <w:rFonts w:ascii="Times New Roman" w:hAnsi="Times New Roman"/>
            <w:lang w:val="en-US"/>
          </w:rPr>
          <w:t>cyzyl</w:t>
        </w:r>
        <w:r w:rsidRPr="00B1154D">
          <w:rPr>
            <w:rStyle w:val="a9"/>
            <w:rFonts w:ascii="Times New Roman" w:hAnsi="Times New Roman"/>
          </w:rPr>
          <w:t>-</w:t>
        </w:r>
        <w:r w:rsidRPr="00B1154D">
          <w:rPr>
            <w:rStyle w:val="a9"/>
            <w:rFonts w:ascii="Times New Roman" w:hAnsi="Times New Roman"/>
            <w:lang w:val="en-US"/>
          </w:rPr>
          <w:t>aryg</w:t>
        </w:r>
        <w:r w:rsidRPr="00B1154D">
          <w:rPr>
            <w:rStyle w:val="a9"/>
            <w:rFonts w:ascii="Times New Roman" w:hAnsi="Times New Roman"/>
          </w:rPr>
          <w:t>@</w:t>
        </w:r>
        <w:r w:rsidRPr="00B1154D">
          <w:rPr>
            <w:rStyle w:val="a9"/>
            <w:rFonts w:ascii="Times New Roman" w:hAnsi="Times New Roman"/>
            <w:lang w:val="en-US"/>
          </w:rPr>
          <w:t>yandex</w:t>
        </w:r>
        <w:r w:rsidRPr="00B1154D">
          <w:rPr>
            <w:rStyle w:val="a9"/>
            <w:rFonts w:ascii="Times New Roman" w:hAnsi="Times New Roman"/>
          </w:rPr>
          <w:t>.</w:t>
        </w:r>
        <w:r w:rsidRPr="00B1154D">
          <w:rPr>
            <w:rStyle w:val="a9"/>
            <w:rFonts w:ascii="Times New Roman" w:hAnsi="Times New Roman"/>
            <w:lang w:val="en-US"/>
          </w:rPr>
          <w:t>ru</w:t>
        </w:r>
      </w:hyperlink>
      <w:r w:rsidRPr="00B1154D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(39437)22-2-04</w:t>
      </w:r>
    </w:p>
    <w:p w:rsidR="00902039" w:rsidRPr="000A1F43" w:rsidRDefault="00902039" w:rsidP="00902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С</w:t>
      </w:r>
      <w:r w:rsidRPr="000A1F43">
        <w:rPr>
          <w:b/>
          <w:sz w:val="28"/>
          <w:szCs w:val="28"/>
        </w:rPr>
        <w:t xml:space="preserve">уму </w:t>
      </w:r>
      <w:proofErr w:type="spellStart"/>
      <w:r w:rsidRPr="000A1F43">
        <w:rPr>
          <w:b/>
          <w:sz w:val="28"/>
          <w:szCs w:val="28"/>
        </w:rPr>
        <w:t>чагыргазынын</w:t>
      </w:r>
      <w:proofErr w:type="spellEnd"/>
      <w:r w:rsidRPr="000A1F43">
        <w:rPr>
          <w:b/>
          <w:sz w:val="28"/>
          <w:szCs w:val="28"/>
        </w:rPr>
        <w:t xml:space="preserve"> </w:t>
      </w:r>
    </w:p>
    <w:p w:rsidR="00902039" w:rsidRPr="000A1F43" w:rsidRDefault="00902039" w:rsidP="00902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02039" w:rsidRPr="000A1F43" w:rsidRDefault="00902039" w:rsidP="00902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ДОКТААЛЫ</w:t>
      </w:r>
    </w:p>
    <w:p w:rsidR="00902039" w:rsidRPr="00902039" w:rsidRDefault="00902039" w:rsidP="00902039">
      <w:pPr>
        <w:jc w:val="center"/>
        <w:rPr>
          <w:b/>
          <w:sz w:val="28"/>
          <w:szCs w:val="28"/>
        </w:rPr>
      </w:pPr>
      <w:r w:rsidRPr="000A1F43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сумона</w:t>
      </w:r>
      <w:proofErr w:type="spellEnd"/>
    </w:p>
    <w:p w:rsidR="00672433" w:rsidRDefault="002F1030" w:rsidP="0090203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«22</w:t>
      </w:r>
      <w:r w:rsidR="00902039" w:rsidRPr="00902039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марта</w:t>
      </w:r>
      <w:r w:rsidR="00902039">
        <w:rPr>
          <w:rFonts w:ascii="Times New Roman" w:hAnsi="Times New Roman"/>
          <w:b/>
          <w:sz w:val="24"/>
          <w:szCs w:val="24"/>
        </w:rPr>
        <w:t xml:space="preserve"> 201</w:t>
      </w:r>
      <w:r w:rsidR="00EB039B">
        <w:rPr>
          <w:rFonts w:ascii="Times New Roman" w:hAnsi="Times New Roman"/>
          <w:b/>
          <w:sz w:val="24"/>
          <w:szCs w:val="24"/>
        </w:rPr>
        <w:t>9</w:t>
      </w:r>
      <w:r w:rsidR="00902039" w:rsidRPr="00902039">
        <w:rPr>
          <w:rFonts w:ascii="Times New Roman" w:hAnsi="Times New Roman"/>
          <w:b/>
          <w:sz w:val="24"/>
          <w:szCs w:val="24"/>
        </w:rPr>
        <w:t xml:space="preserve"> г. №</w:t>
      </w:r>
      <w:r>
        <w:rPr>
          <w:rFonts w:ascii="Times New Roman" w:hAnsi="Times New Roman"/>
          <w:b/>
          <w:sz w:val="24"/>
          <w:szCs w:val="24"/>
        </w:rPr>
        <w:t xml:space="preserve"> 12</w:t>
      </w:r>
    </w:p>
    <w:p w:rsidR="00902039" w:rsidRPr="00902039" w:rsidRDefault="00902039" w:rsidP="0090203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72433" w:rsidRPr="00672433" w:rsidRDefault="00672433" w:rsidP="00672433">
      <w:pPr>
        <w:pStyle w:val="a7"/>
        <w:jc w:val="center"/>
        <w:rPr>
          <w:rStyle w:val="aa"/>
          <w:rFonts w:ascii="Times New Roman" w:hAnsi="Times New Roman"/>
          <w:sz w:val="27"/>
          <w:szCs w:val="27"/>
        </w:rPr>
      </w:pPr>
      <w:bookmarkStart w:id="0" w:name="_GoBack"/>
      <w:r w:rsidRPr="00672433">
        <w:rPr>
          <w:rStyle w:val="aa"/>
          <w:rFonts w:ascii="Times New Roman" w:hAnsi="Times New Roman"/>
          <w:sz w:val="27"/>
          <w:szCs w:val="27"/>
        </w:rPr>
        <w:t>Об утверждении Положения о защите населения</w:t>
      </w:r>
    </w:p>
    <w:p w:rsidR="00672433" w:rsidRPr="00672433" w:rsidRDefault="000A43DF" w:rsidP="00672433">
      <w:pPr>
        <w:pStyle w:val="a7"/>
        <w:jc w:val="center"/>
        <w:rPr>
          <w:rStyle w:val="aa"/>
          <w:rFonts w:ascii="Times New Roman" w:hAnsi="Times New Roman"/>
          <w:sz w:val="27"/>
          <w:szCs w:val="27"/>
        </w:rPr>
      </w:pPr>
      <w:r>
        <w:rPr>
          <w:rStyle w:val="aa"/>
          <w:rFonts w:ascii="Times New Roman" w:hAnsi="Times New Roman"/>
          <w:sz w:val="27"/>
          <w:szCs w:val="27"/>
        </w:rPr>
        <w:t>и  территории </w:t>
      </w:r>
      <w:proofErr w:type="spellStart"/>
      <w:r w:rsidR="00672433" w:rsidRPr="00672433">
        <w:rPr>
          <w:rStyle w:val="aa"/>
          <w:rFonts w:ascii="Times New Roman" w:hAnsi="Times New Roman"/>
          <w:sz w:val="27"/>
          <w:szCs w:val="27"/>
        </w:rPr>
        <w:t>сумона</w:t>
      </w:r>
      <w:proofErr w:type="spellEnd"/>
      <w:r w:rsidR="00672433" w:rsidRPr="00672433">
        <w:rPr>
          <w:rStyle w:val="aa"/>
          <w:rFonts w:ascii="Times New Roman" w:hAnsi="Times New Roman"/>
          <w:sz w:val="27"/>
          <w:szCs w:val="27"/>
        </w:rPr>
        <w:t xml:space="preserve"> Кызыл-Арыг от </w:t>
      </w:r>
      <w:proofErr w:type="spellStart"/>
      <w:r w:rsidR="00672433" w:rsidRPr="00672433">
        <w:rPr>
          <w:rStyle w:val="aa"/>
          <w:rFonts w:ascii="Times New Roman" w:hAnsi="Times New Roman"/>
          <w:sz w:val="27"/>
          <w:szCs w:val="27"/>
        </w:rPr>
        <w:t>чрезвычай</w:t>
      </w:r>
      <w:proofErr w:type="spellEnd"/>
      <w:r w:rsidR="00672433" w:rsidRPr="00672433">
        <w:rPr>
          <w:rStyle w:val="aa"/>
          <w:rFonts w:ascii="Times New Roman" w:hAnsi="Times New Roman"/>
          <w:sz w:val="27"/>
          <w:szCs w:val="27"/>
        </w:rPr>
        <w:t>-</w:t>
      </w:r>
    </w:p>
    <w:p w:rsidR="00672433" w:rsidRPr="00672433" w:rsidRDefault="00672433" w:rsidP="00672433">
      <w:pPr>
        <w:pStyle w:val="a7"/>
        <w:jc w:val="center"/>
        <w:rPr>
          <w:rStyle w:val="aa"/>
          <w:rFonts w:ascii="Times New Roman" w:hAnsi="Times New Roman"/>
          <w:sz w:val="27"/>
          <w:szCs w:val="27"/>
        </w:rPr>
      </w:pPr>
      <w:proofErr w:type="spellStart"/>
      <w:r w:rsidRPr="00672433">
        <w:rPr>
          <w:rStyle w:val="aa"/>
          <w:rFonts w:ascii="Times New Roman" w:hAnsi="Times New Roman"/>
          <w:sz w:val="27"/>
          <w:szCs w:val="27"/>
        </w:rPr>
        <w:t>ных</w:t>
      </w:r>
      <w:proofErr w:type="spellEnd"/>
      <w:r w:rsidRPr="00672433">
        <w:rPr>
          <w:rStyle w:val="aa"/>
          <w:rFonts w:ascii="Times New Roman" w:hAnsi="Times New Roman"/>
          <w:sz w:val="27"/>
          <w:szCs w:val="27"/>
        </w:rPr>
        <w:t xml:space="preserve"> ситуаций природного и техногенного характера</w:t>
      </w:r>
    </w:p>
    <w:bookmarkEnd w:id="0"/>
    <w:p w:rsidR="00672433" w:rsidRPr="00672433" w:rsidRDefault="00672433" w:rsidP="00672433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</w:p>
    <w:p w:rsidR="00672433" w:rsidRPr="00672433" w:rsidRDefault="00672433" w:rsidP="0067243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672433">
        <w:rPr>
          <w:rFonts w:ascii="Times New Roman" w:hAnsi="Times New Roman"/>
          <w:sz w:val="27"/>
          <w:szCs w:val="27"/>
        </w:rPr>
        <w:t xml:space="preserve">               В соответствии с Федеральными законами Российской Федерации от 21.12.1994 г № 68- ФЗ «О защите населения и территорий от чрезвычайных ситуаций природного и техногенного характера» и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proofErr w:type="gramStart"/>
      <w:r w:rsidRPr="00672433">
        <w:rPr>
          <w:rFonts w:ascii="Times New Roman" w:hAnsi="Times New Roman"/>
          <w:sz w:val="27"/>
          <w:szCs w:val="27"/>
        </w:rPr>
        <w:t>от</w:t>
      </w:r>
      <w:proofErr w:type="gramEnd"/>
      <w:r w:rsidRPr="00672433">
        <w:rPr>
          <w:rFonts w:ascii="Times New Roman" w:hAnsi="Times New Roman"/>
          <w:sz w:val="27"/>
          <w:szCs w:val="27"/>
        </w:rPr>
        <w:t xml:space="preserve"> 30.12.2003 г. № 794 «О единой государственной системе предупреждения и ликвидации чрезвычайных ситуаций» и руков</w:t>
      </w:r>
      <w:r>
        <w:rPr>
          <w:rFonts w:ascii="Times New Roman" w:hAnsi="Times New Roman"/>
          <w:sz w:val="27"/>
          <w:szCs w:val="27"/>
        </w:rPr>
        <w:t xml:space="preserve">одствуясь Уставом сельского поселения </w:t>
      </w:r>
      <w:proofErr w:type="spellStart"/>
      <w:r>
        <w:rPr>
          <w:rFonts w:ascii="Times New Roman" w:hAnsi="Times New Roman"/>
          <w:sz w:val="27"/>
          <w:szCs w:val="27"/>
        </w:rPr>
        <w:t>сумон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  <w:r w:rsidRPr="00672433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 xml:space="preserve">администрация </w:t>
      </w: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</w:p>
    <w:p w:rsidR="00672433" w:rsidRDefault="00672433" w:rsidP="00672433">
      <w:pPr>
        <w:pStyle w:val="a7"/>
        <w:jc w:val="both"/>
        <w:rPr>
          <w:rFonts w:ascii="Times New Roman" w:hAnsi="Times New Roman"/>
          <w:b/>
          <w:sz w:val="27"/>
          <w:szCs w:val="27"/>
        </w:rPr>
      </w:pPr>
    </w:p>
    <w:p w:rsidR="00672433" w:rsidRDefault="00672433" w:rsidP="00672433">
      <w:pPr>
        <w:pStyle w:val="a7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                                              постановляет</w:t>
      </w:r>
      <w:r w:rsidRPr="00672433">
        <w:rPr>
          <w:rFonts w:ascii="Times New Roman" w:hAnsi="Times New Roman"/>
          <w:b/>
          <w:sz w:val="27"/>
          <w:szCs w:val="27"/>
        </w:rPr>
        <w:t>:</w:t>
      </w:r>
    </w:p>
    <w:p w:rsidR="00672433" w:rsidRPr="00672433" w:rsidRDefault="00672433" w:rsidP="00672433">
      <w:pPr>
        <w:pStyle w:val="a7"/>
        <w:jc w:val="both"/>
        <w:rPr>
          <w:rFonts w:ascii="Times New Roman" w:hAnsi="Times New Roman"/>
          <w:b/>
          <w:sz w:val="27"/>
          <w:szCs w:val="27"/>
        </w:rPr>
      </w:pPr>
    </w:p>
    <w:p w:rsidR="00672433" w:rsidRPr="00672433" w:rsidRDefault="00672433" w:rsidP="00672433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7"/>
          <w:szCs w:val="27"/>
        </w:rPr>
      </w:pPr>
      <w:r w:rsidRPr="00672433">
        <w:rPr>
          <w:rFonts w:ascii="Times New Roman" w:hAnsi="Times New Roman"/>
          <w:sz w:val="27"/>
          <w:szCs w:val="27"/>
        </w:rPr>
        <w:t xml:space="preserve">Утвердить Положение о защите населения и территории  </w:t>
      </w: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  <w:r w:rsidRPr="00672433">
        <w:rPr>
          <w:rFonts w:ascii="Times New Roman" w:hAnsi="Times New Roman"/>
          <w:sz w:val="27"/>
          <w:szCs w:val="27"/>
        </w:rPr>
        <w:t xml:space="preserve"> от чрезвычайных ситуаций природного и техногенного характера (приложение).</w:t>
      </w:r>
    </w:p>
    <w:p w:rsidR="00672433" w:rsidRDefault="00672433" w:rsidP="00672433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Постановление </w:t>
      </w:r>
      <w:r w:rsidRPr="00672433">
        <w:rPr>
          <w:rFonts w:ascii="Times New Roman" w:hAnsi="Times New Roman"/>
          <w:sz w:val="27"/>
          <w:szCs w:val="27"/>
        </w:rPr>
        <w:t xml:space="preserve"> вступает в силу со</w:t>
      </w:r>
      <w:r>
        <w:rPr>
          <w:rFonts w:ascii="Times New Roman" w:hAnsi="Times New Roman"/>
          <w:sz w:val="27"/>
          <w:szCs w:val="27"/>
        </w:rPr>
        <w:t xml:space="preserve"> дня его подписания.</w:t>
      </w:r>
    </w:p>
    <w:p w:rsidR="00672433" w:rsidRPr="00672433" w:rsidRDefault="00672433" w:rsidP="00672433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Контроль над исполнением данного постановления оставляю за собой.</w:t>
      </w:r>
    </w:p>
    <w:p w:rsidR="00672433" w:rsidRDefault="00672433" w:rsidP="0067243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672433" w:rsidRDefault="00672433" w:rsidP="0067243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672433" w:rsidRPr="00672433" w:rsidRDefault="00672433" w:rsidP="00672433">
      <w:pPr>
        <w:pStyle w:val="a7"/>
        <w:ind w:left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Председатель:           _________          /Ш.О. </w:t>
      </w:r>
      <w:proofErr w:type="spellStart"/>
      <w:r>
        <w:rPr>
          <w:rFonts w:ascii="Times New Roman" w:hAnsi="Times New Roman"/>
          <w:sz w:val="27"/>
          <w:szCs w:val="27"/>
        </w:rPr>
        <w:t>Ооржак</w:t>
      </w:r>
      <w:proofErr w:type="spellEnd"/>
      <w:r>
        <w:rPr>
          <w:rFonts w:ascii="Times New Roman" w:hAnsi="Times New Roman"/>
          <w:sz w:val="27"/>
          <w:szCs w:val="27"/>
        </w:rPr>
        <w:t>/</w:t>
      </w:r>
      <w:r w:rsidRPr="00672433">
        <w:rPr>
          <w:rFonts w:ascii="Times New Roman" w:hAnsi="Times New Roman"/>
          <w:sz w:val="27"/>
          <w:szCs w:val="27"/>
        </w:rPr>
        <w:t xml:space="preserve">    </w:t>
      </w:r>
      <w:r>
        <w:rPr>
          <w:rFonts w:ascii="Times New Roman" w:hAnsi="Times New Roman"/>
          <w:sz w:val="27"/>
          <w:szCs w:val="27"/>
        </w:rPr>
        <w:t xml:space="preserve">                         </w:t>
      </w:r>
    </w:p>
    <w:p w:rsidR="00672433" w:rsidRPr="00672433" w:rsidRDefault="00672433" w:rsidP="00672433">
      <w:pPr>
        <w:pStyle w:val="a7"/>
        <w:jc w:val="right"/>
        <w:rPr>
          <w:rFonts w:ascii="Times New Roman" w:hAnsi="Times New Roman"/>
          <w:sz w:val="27"/>
          <w:szCs w:val="27"/>
        </w:rPr>
      </w:pPr>
      <w:r w:rsidRPr="00672433">
        <w:rPr>
          <w:rFonts w:ascii="Times New Roman" w:hAnsi="Times New Roman"/>
          <w:sz w:val="27"/>
          <w:szCs w:val="27"/>
        </w:rPr>
        <w:br w:type="page"/>
      </w:r>
      <w:r w:rsidRPr="00672433">
        <w:rPr>
          <w:rFonts w:ascii="Times New Roman" w:hAnsi="Times New Roman"/>
          <w:sz w:val="27"/>
          <w:szCs w:val="27"/>
        </w:rPr>
        <w:lastRenderedPageBreak/>
        <w:t>Приложение к</w:t>
      </w:r>
      <w:r w:rsidRPr="00672433">
        <w:rPr>
          <w:rFonts w:ascii="Times New Roman" w:hAnsi="Times New Roman"/>
          <w:sz w:val="27"/>
          <w:szCs w:val="27"/>
        </w:rPr>
        <w:br/>
        <w:t xml:space="preserve">постановлению </w:t>
      </w:r>
    </w:p>
    <w:p w:rsidR="00672433" w:rsidRPr="00672433" w:rsidRDefault="00672433" w:rsidP="00672433">
      <w:pPr>
        <w:pStyle w:val="a7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администрации </w:t>
      </w: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</w:p>
    <w:p w:rsidR="00672433" w:rsidRPr="00672433" w:rsidRDefault="002F1030" w:rsidP="00672433">
      <w:pPr>
        <w:pStyle w:val="a7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22.03</w:t>
      </w:r>
      <w:r w:rsidR="00EB039B">
        <w:rPr>
          <w:rFonts w:ascii="Times New Roman" w:hAnsi="Times New Roman"/>
          <w:sz w:val="27"/>
          <w:szCs w:val="27"/>
        </w:rPr>
        <w:t xml:space="preserve">.2019 </w:t>
      </w:r>
      <w:r w:rsidR="00672433" w:rsidRPr="00672433">
        <w:rPr>
          <w:rFonts w:ascii="Times New Roman" w:hAnsi="Times New Roman"/>
          <w:sz w:val="27"/>
          <w:szCs w:val="27"/>
        </w:rPr>
        <w:t>г №</w:t>
      </w:r>
      <w:r>
        <w:rPr>
          <w:rFonts w:ascii="Times New Roman" w:hAnsi="Times New Roman"/>
          <w:sz w:val="27"/>
          <w:szCs w:val="27"/>
        </w:rPr>
        <w:t xml:space="preserve"> 12</w:t>
      </w:r>
    </w:p>
    <w:p w:rsidR="00672433" w:rsidRPr="00672433" w:rsidRDefault="00672433" w:rsidP="00672433">
      <w:pPr>
        <w:pStyle w:val="a7"/>
        <w:jc w:val="center"/>
        <w:rPr>
          <w:rFonts w:ascii="Times New Roman" w:hAnsi="Times New Roman"/>
          <w:sz w:val="27"/>
          <w:szCs w:val="27"/>
        </w:rPr>
      </w:pPr>
      <w:r w:rsidRPr="00672433">
        <w:rPr>
          <w:rStyle w:val="aa"/>
          <w:rFonts w:ascii="Times New Roman" w:hAnsi="Times New Roman"/>
          <w:sz w:val="27"/>
          <w:szCs w:val="27"/>
        </w:rPr>
        <w:t>ПОЛОЖЕНИЕ</w:t>
      </w:r>
      <w:r w:rsidRPr="00672433">
        <w:rPr>
          <w:rFonts w:ascii="Times New Roman" w:hAnsi="Times New Roman"/>
          <w:b/>
          <w:sz w:val="27"/>
          <w:szCs w:val="27"/>
        </w:rPr>
        <w:br/>
      </w:r>
      <w:r w:rsidRPr="00672433">
        <w:rPr>
          <w:rStyle w:val="aa"/>
          <w:rFonts w:ascii="Times New Roman" w:hAnsi="Times New Roman"/>
          <w:sz w:val="27"/>
          <w:szCs w:val="27"/>
        </w:rPr>
        <w:t xml:space="preserve">о защите населения и территории  </w:t>
      </w:r>
      <w:proofErr w:type="spellStart"/>
      <w:r>
        <w:rPr>
          <w:rStyle w:val="aa"/>
          <w:rFonts w:ascii="Times New Roman" w:hAnsi="Times New Roman"/>
          <w:sz w:val="27"/>
          <w:szCs w:val="27"/>
        </w:rPr>
        <w:t>сумона</w:t>
      </w:r>
      <w:proofErr w:type="spellEnd"/>
      <w:r>
        <w:rPr>
          <w:rStyle w:val="aa"/>
          <w:rFonts w:ascii="Times New Roman" w:hAnsi="Times New Roman"/>
          <w:sz w:val="27"/>
          <w:szCs w:val="27"/>
        </w:rPr>
        <w:t xml:space="preserve"> Кызыл-Арыг</w:t>
      </w:r>
      <w:r w:rsidRPr="00672433">
        <w:rPr>
          <w:rStyle w:val="aa"/>
          <w:rFonts w:ascii="Times New Roman" w:hAnsi="Times New Roman"/>
          <w:sz w:val="27"/>
          <w:szCs w:val="27"/>
        </w:rPr>
        <w:t xml:space="preserve"> от чрезвычайных ситуаций природного и техногенного характера</w:t>
      </w:r>
    </w:p>
    <w:p w:rsidR="00672433" w:rsidRPr="00672433" w:rsidRDefault="00672433" w:rsidP="0067243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672433">
        <w:rPr>
          <w:rFonts w:ascii="Times New Roman" w:hAnsi="Times New Roman"/>
          <w:sz w:val="27"/>
          <w:szCs w:val="27"/>
        </w:rPr>
        <w:t>1. Общие положения</w:t>
      </w:r>
    </w:p>
    <w:p w:rsidR="00672433" w:rsidRDefault="00672433" w:rsidP="0067243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672433">
        <w:rPr>
          <w:rFonts w:ascii="Times New Roman" w:hAnsi="Times New Roman"/>
          <w:sz w:val="27"/>
          <w:szCs w:val="27"/>
        </w:rPr>
        <w:t xml:space="preserve">1.1. Настоящее Положение устанавливает общие правила организации и осуществления мероприятий по защите населения и территории </w:t>
      </w: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  <w:r w:rsidRPr="00672433">
        <w:rPr>
          <w:rFonts w:ascii="Times New Roman" w:hAnsi="Times New Roman"/>
          <w:sz w:val="27"/>
          <w:szCs w:val="27"/>
        </w:rPr>
        <w:t xml:space="preserve"> от чрезвычайных ситуаций природного и техногенного характера (</w:t>
      </w:r>
      <w:r>
        <w:rPr>
          <w:rFonts w:ascii="Times New Roman" w:hAnsi="Times New Roman"/>
          <w:sz w:val="27"/>
          <w:szCs w:val="27"/>
        </w:rPr>
        <w:t>далее - чрезвычайные ситуации).</w:t>
      </w:r>
    </w:p>
    <w:p w:rsidR="00672433" w:rsidRPr="00672433" w:rsidRDefault="00672433" w:rsidP="0067243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672433">
        <w:rPr>
          <w:rFonts w:ascii="Times New Roman" w:hAnsi="Times New Roman"/>
          <w:sz w:val="27"/>
          <w:szCs w:val="27"/>
        </w:rPr>
        <w:t>1.2. Организация и осуществление мероприятий по защите н</w:t>
      </w:r>
      <w:r>
        <w:rPr>
          <w:rFonts w:ascii="Times New Roman" w:hAnsi="Times New Roman"/>
          <w:sz w:val="27"/>
          <w:szCs w:val="27"/>
        </w:rPr>
        <w:t xml:space="preserve">аселения и территории </w:t>
      </w: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  <w:r w:rsidRPr="00672433">
        <w:rPr>
          <w:rFonts w:ascii="Times New Roman" w:hAnsi="Times New Roman"/>
          <w:sz w:val="27"/>
          <w:szCs w:val="27"/>
        </w:rPr>
        <w:t xml:space="preserve"> от чрезвычайных ситуаций природного и техногенного характера относится к вопросам местного значения </w:t>
      </w: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Кызыл-Арыг.</w:t>
      </w:r>
    </w:p>
    <w:p w:rsidR="00672433" w:rsidRPr="00672433" w:rsidRDefault="00672433" w:rsidP="0067243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672433">
        <w:rPr>
          <w:rFonts w:ascii="Times New Roman" w:hAnsi="Times New Roman"/>
          <w:sz w:val="27"/>
          <w:szCs w:val="27"/>
        </w:rPr>
        <w:t xml:space="preserve">1.3. </w:t>
      </w:r>
      <w:proofErr w:type="gramStart"/>
      <w:r w:rsidRPr="00672433">
        <w:rPr>
          <w:rFonts w:ascii="Times New Roman" w:hAnsi="Times New Roman"/>
          <w:sz w:val="27"/>
          <w:szCs w:val="27"/>
        </w:rPr>
        <w:t>Настоящее Положение разработано в соответствии с Федеральными законами Российской Федерации от 21.12.1994 г. № 68-ФЗ «О защите населения и территорий от чрезвычайных ситуаций природного и техногенного характера» и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30.12.2003 г. № 794 «О единой государственной системе предупреждения и ликвидации чрезвычайных ситуаций».</w:t>
      </w:r>
      <w:r w:rsidRPr="00672433">
        <w:rPr>
          <w:rFonts w:ascii="Times New Roman" w:hAnsi="Times New Roman"/>
          <w:sz w:val="27"/>
          <w:szCs w:val="27"/>
        </w:rPr>
        <w:br/>
        <w:t>1.4.</w:t>
      </w:r>
      <w:proofErr w:type="gramEnd"/>
      <w:r w:rsidRPr="0067243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672433">
        <w:rPr>
          <w:rFonts w:ascii="Times New Roman" w:hAnsi="Times New Roman"/>
          <w:sz w:val="27"/>
          <w:szCs w:val="27"/>
        </w:rPr>
        <w:t xml:space="preserve">Действие настоящего Положения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</w:t>
      </w:r>
      <w:r>
        <w:rPr>
          <w:rFonts w:ascii="Times New Roman" w:hAnsi="Times New Roman"/>
          <w:sz w:val="27"/>
          <w:szCs w:val="27"/>
        </w:rPr>
        <w:t>Республики Тыва</w:t>
      </w:r>
      <w:r w:rsidRPr="00672433">
        <w:rPr>
          <w:rFonts w:ascii="Times New Roman" w:hAnsi="Times New Roman"/>
          <w:sz w:val="27"/>
          <w:szCs w:val="27"/>
        </w:rPr>
        <w:t>, органов местного самоуправления муниципального образования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Тандинский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</w:t>
      </w:r>
      <w:r w:rsidRPr="00672433">
        <w:rPr>
          <w:rFonts w:ascii="Times New Roman" w:hAnsi="Times New Roman"/>
          <w:sz w:val="27"/>
          <w:szCs w:val="27"/>
        </w:rPr>
        <w:t xml:space="preserve">,  сельское поселение </w:t>
      </w:r>
      <w:r>
        <w:rPr>
          <w:rFonts w:ascii="Times New Roman" w:hAnsi="Times New Roman"/>
          <w:sz w:val="27"/>
          <w:szCs w:val="27"/>
        </w:rPr>
        <w:t>Кызыл-Арыг</w:t>
      </w:r>
      <w:r w:rsidRPr="00672433">
        <w:rPr>
          <w:rFonts w:ascii="Times New Roman" w:hAnsi="Times New Roman"/>
          <w:sz w:val="27"/>
          <w:szCs w:val="27"/>
        </w:rPr>
        <w:t>, а также предприятий, учреждений и организаций, независимо от их организационно-правовой формы (далее - организации), и населения в области защиты насел</w:t>
      </w:r>
      <w:r>
        <w:rPr>
          <w:rFonts w:ascii="Times New Roman" w:hAnsi="Times New Roman"/>
          <w:sz w:val="27"/>
          <w:szCs w:val="27"/>
        </w:rPr>
        <w:t xml:space="preserve">ения и территории </w:t>
      </w: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  <w:r w:rsidRPr="00672433">
        <w:rPr>
          <w:rFonts w:ascii="Times New Roman" w:hAnsi="Times New Roman"/>
          <w:sz w:val="27"/>
          <w:szCs w:val="27"/>
        </w:rPr>
        <w:t xml:space="preserve">  от чрезвычайных ситуаций.</w:t>
      </w:r>
      <w:proofErr w:type="gramEnd"/>
    </w:p>
    <w:p w:rsidR="00672433" w:rsidRPr="00672433" w:rsidRDefault="00672433" w:rsidP="0067243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672433">
        <w:rPr>
          <w:rFonts w:ascii="Times New Roman" w:hAnsi="Times New Roman"/>
          <w:sz w:val="27"/>
          <w:szCs w:val="27"/>
        </w:rPr>
        <w:t>2. Основные понятия, применяемые в настоящем Положении</w:t>
      </w:r>
    </w:p>
    <w:p w:rsidR="00672433" w:rsidRPr="00672433" w:rsidRDefault="00672433" w:rsidP="0067243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672433">
        <w:rPr>
          <w:rFonts w:ascii="Times New Roman" w:hAnsi="Times New Roman"/>
          <w:sz w:val="27"/>
          <w:szCs w:val="27"/>
        </w:rPr>
        <w:t>2.1 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  <w:r w:rsidRPr="00672433">
        <w:rPr>
          <w:rFonts w:ascii="Times New Roman" w:hAnsi="Times New Roman"/>
          <w:sz w:val="27"/>
          <w:szCs w:val="27"/>
        </w:rPr>
        <w:br/>
        <w:t xml:space="preserve">2.2. </w:t>
      </w:r>
      <w:proofErr w:type="gramStart"/>
      <w:r w:rsidRPr="00672433">
        <w:rPr>
          <w:rFonts w:ascii="Times New Roman" w:hAnsi="Times New Roman"/>
          <w:sz w:val="27"/>
          <w:szCs w:val="27"/>
        </w:rPr>
        <w:t>Защита населения и территории от чрезвычайных ситуаций - это комплекс организационных, инженерно-технических, природоохранных и иных мероприятий, направленных на предупреждение возникновения чрезвычайных ситуаций, преодоление вызванных ими опасностей и ликвидацию последствий чрезвычайных ситуаций с целью сохранения жизни, здоровья и имущества граждан, снижения разрушений и материальных потерь на объектах производственного и социального назначения, а также ограничение ущерба окружающей природной среде.</w:t>
      </w:r>
      <w:proofErr w:type="gramEnd"/>
    </w:p>
    <w:p w:rsidR="00672433" w:rsidRPr="00672433" w:rsidRDefault="00672433" w:rsidP="0067243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672433">
        <w:rPr>
          <w:rFonts w:ascii="Times New Roman" w:hAnsi="Times New Roman"/>
          <w:sz w:val="27"/>
          <w:szCs w:val="27"/>
        </w:rPr>
        <w:lastRenderedPageBreak/>
        <w:t>3. Основные принципы защиты населения и территории от чрезвычайных ситуаций</w:t>
      </w:r>
    </w:p>
    <w:p w:rsidR="00672433" w:rsidRPr="00672433" w:rsidRDefault="00672433" w:rsidP="0067243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672433">
        <w:rPr>
          <w:rFonts w:ascii="Times New Roman" w:hAnsi="Times New Roman"/>
          <w:sz w:val="27"/>
          <w:szCs w:val="27"/>
        </w:rPr>
        <w:t>3.1. 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9D5751" w:rsidRDefault="00672433" w:rsidP="0067243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672433">
        <w:rPr>
          <w:rFonts w:ascii="Times New Roman" w:hAnsi="Times New Roman"/>
          <w:sz w:val="27"/>
          <w:szCs w:val="27"/>
        </w:rPr>
        <w:t xml:space="preserve">Планирование и осуществление мероприятий по защите населения и территории от чрезвычайных ситуаций проводятся с учетом экономических, природных и иных характеристик, особенностей территории </w:t>
      </w: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  <w:r w:rsidRPr="00672433">
        <w:rPr>
          <w:rFonts w:ascii="Times New Roman" w:hAnsi="Times New Roman"/>
          <w:sz w:val="27"/>
          <w:szCs w:val="27"/>
        </w:rPr>
        <w:t xml:space="preserve"> и степени реальной опасности чрезвычайных ситуаций.</w:t>
      </w:r>
      <w:r w:rsidRPr="00672433">
        <w:rPr>
          <w:rFonts w:ascii="Times New Roman" w:hAnsi="Times New Roman"/>
          <w:sz w:val="27"/>
          <w:szCs w:val="27"/>
        </w:rPr>
        <w:br/>
        <w:t xml:space="preserve">Объем и содержание мероприятий по защите населения и территории от чрезвычайных ситуаций определяется исходя из принципа необходимой достаточности и максимально возможного использования имеющихся сил и средств, включая силы </w:t>
      </w:r>
      <w:r w:rsidR="009D5751">
        <w:rPr>
          <w:rFonts w:ascii="Times New Roman" w:hAnsi="Times New Roman"/>
          <w:sz w:val="27"/>
          <w:szCs w:val="27"/>
        </w:rPr>
        <w:t>и средства гражданской обороны.</w:t>
      </w:r>
    </w:p>
    <w:p w:rsidR="00672433" w:rsidRPr="00672433" w:rsidRDefault="00672433" w:rsidP="0067243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672433">
        <w:rPr>
          <w:rFonts w:ascii="Times New Roman" w:hAnsi="Times New Roman"/>
          <w:sz w:val="27"/>
          <w:szCs w:val="27"/>
        </w:rPr>
        <w:t xml:space="preserve">3.2. Ликвидация чрезвычайных ситуаций осуществляется силами и средствами организаций, органов местного самоуправления </w:t>
      </w:r>
      <w:proofErr w:type="spellStart"/>
      <w:r w:rsidR="009D5751">
        <w:rPr>
          <w:rFonts w:ascii="Times New Roman" w:hAnsi="Times New Roman"/>
          <w:sz w:val="27"/>
          <w:szCs w:val="27"/>
        </w:rPr>
        <w:t>сумона</w:t>
      </w:r>
      <w:proofErr w:type="spellEnd"/>
      <w:r w:rsidR="009D5751">
        <w:rPr>
          <w:rFonts w:ascii="Times New Roman" w:hAnsi="Times New Roman"/>
          <w:sz w:val="27"/>
          <w:szCs w:val="27"/>
        </w:rPr>
        <w:t xml:space="preserve"> Кызыл-Арыг</w:t>
      </w:r>
      <w:r w:rsidRPr="00672433">
        <w:rPr>
          <w:rFonts w:ascii="Times New Roman" w:hAnsi="Times New Roman"/>
          <w:sz w:val="27"/>
          <w:szCs w:val="27"/>
        </w:rPr>
        <w:t xml:space="preserve">, на территориях которых сложилась чрезвычайная ситуация. При недостаточности вышеуказанных сил и средств в установленном законодательством </w:t>
      </w:r>
      <w:r w:rsidR="009D5751">
        <w:rPr>
          <w:rFonts w:ascii="Times New Roman" w:hAnsi="Times New Roman"/>
          <w:sz w:val="27"/>
          <w:szCs w:val="27"/>
        </w:rPr>
        <w:t>Российской Федерации и законами Республики Тыва</w:t>
      </w:r>
      <w:r w:rsidRPr="00672433">
        <w:rPr>
          <w:rFonts w:ascii="Times New Roman" w:hAnsi="Times New Roman"/>
          <w:sz w:val="27"/>
          <w:szCs w:val="27"/>
        </w:rPr>
        <w:t xml:space="preserve">  порядке привлекаются силы и средства органов исполнительной власти </w:t>
      </w:r>
      <w:proofErr w:type="spellStart"/>
      <w:r w:rsidR="009D5751">
        <w:rPr>
          <w:rFonts w:ascii="Times New Roman" w:hAnsi="Times New Roman"/>
          <w:sz w:val="27"/>
          <w:szCs w:val="27"/>
        </w:rPr>
        <w:t>Тандинского</w:t>
      </w:r>
      <w:proofErr w:type="spellEnd"/>
      <w:r w:rsidRPr="00672433">
        <w:rPr>
          <w:rFonts w:ascii="Times New Roman" w:hAnsi="Times New Roman"/>
          <w:sz w:val="27"/>
          <w:szCs w:val="27"/>
        </w:rPr>
        <w:t xml:space="preserve"> района.</w:t>
      </w:r>
    </w:p>
    <w:p w:rsidR="00672433" w:rsidRPr="00672433" w:rsidRDefault="00672433" w:rsidP="0067243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672433" w:rsidRPr="00672433" w:rsidRDefault="00672433" w:rsidP="0067243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672433">
        <w:rPr>
          <w:rFonts w:ascii="Times New Roman" w:hAnsi="Times New Roman"/>
          <w:sz w:val="27"/>
          <w:szCs w:val="27"/>
        </w:rPr>
        <w:t>4. Полномочия органов местного самоуправления в области защиты населения и территории от чрезвычайных ситуаций</w:t>
      </w:r>
    </w:p>
    <w:p w:rsidR="00672433" w:rsidRPr="00672433" w:rsidRDefault="00672433" w:rsidP="0067243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672433">
        <w:rPr>
          <w:rFonts w:ascii="Times New Roman" w:hAnsi="Times New Roman"/>
          <w:sz w:val="27"/>
          <w:szCs w:val="27"/>
        </w:rPr>
        <w:t xml:space="preserve">4.1. К компетенции представительного органа  </w:t>
      </w: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  <w:r w:rsidR="009D5751">
        <w:rPr>
          <w:rFonts w:ascii="Times New Roman" w:hAnsi="Times New Roman"/>
          <w:sz w:val="27"/>
          <w:szCs w:val="27"/>
        </w:rPr>
        <w:t xml:space="preserve"> </w:t>
      </w:r>
      <w:r w:rsidRPr="00672433">
        <w:rPr>
          <w:rFonts w:ascii="Times New Roman" w:hAnsi="Times New Roman"/>
          <w:sz w:val="27"/>
          <w:szCs w:val="27"/>
        </w:rPr>
        <w:t>относятся:</w:t>
      </w:r>
    </w:p>
    <w:p w:rsidR="009D5751" w:rsidRDefault="00672433" w:rsidP="0067243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672433">
        <w:rPr>
          <w:rFonts w:ascii="Times New Roman" w:hAnsi="Times New Roman"/>
          <w:sz w:val="27"/>
          <w:szCs w:val="27"/>
        </w:rPr>
        <w:t>1) Принятие муниципальных целевых программ в области защиты населения и территории, изменений и дополнений к ним и утверждение отчетов об их исполнении;</w:t>
      </w:r>
      <w:r w:rsidRPr="00672433">
        <w:rPr>
          <w:rFonts w:ascii="Times New Roman" w:hAnsi="Times New Roman"/>
          <w:sz w:val="27"/>
          <w:szCs w:val="27"/>
        </w:rPr>
        <w:br/>
        <w:t xml:space="preserve">2) Определение порядка управления и распоряжения муниципальным имуществом, предназначенным для предупреждения и ликвидации последствий чрезвычайных ситуаций в границах </w:t>
      </w:r>
      <w:proofErr w:type="spellStart"/>
      <w:r w:rsidR="009D5751">
        <w:rPr>
          <w:rFonts w:ascii="Times New Roman" w:hAnsi="Times New Roman"/>
          <w:sz w:val="27"/>
          <w:szCs w:val="27"/>
        </w:rPr>
        <w:t>сумона</w:t>
      </w:r>
      <w:proofErr w:type="spellEnd"/>
      <w:r w:rsidR="009D5751">
        <w:rPr>
          <w:rFonts w:ascii="Times New Roman" w:hAnsi="Times New Roman"/>
          <w:sz w:val="27"/>
          <w:szCs w:val="27"/>
        </w:rPr>
        <w:t xml:space="preserve"> Кызыл-Арыг</w:t>
      </w:r>
      <w:r w:rsidRPr="00672433">
        <w:rPr>
          <w:rFonts w:ascii="Times New Roman" w:hAnsi="Times New Roman"/>
          <w:sz w:val="27"/>
          <w:szCs w:val="27"/>
        </w:rPr>
        <w:t>;</w:t>
      </w:r>
      <w:r w:rsidRPr="00672433">
        <w:rPr>
          <w:rFonts w:ascii="Times New Roman" w:hAnsi="Times New Roman"/>
          <w:sz w:val="27"/>
          <w:szCs w:val="27"/>
        </w:rPr>
        <w:br/>
        <w:t>3) Принятие решения о создании в структуре администрации сельского поселения постоянно действующего органа управления, специально уполномоченного на решение задач в области защиты населения и терри</w:t>
      </w:r>
      <w:r w:rsidR="009D5751">
        <w:rPr>
          <w:rFonts w:ascii="Times New Roman" w:hAnsi="Times New Roman"/>
          <w:sz w:val="27"/>
          <w:szCs w:val="27"/>
        </w:rPr>
        <w:t>тории от чрезвычайных ситуаций;</w:t>
      </w:r>
    </w:p>
    <w:p w:rsidR="00672433" w:rsidRPr="00672433" w:rsidRDefault="00672433" w:rsidP="0067243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672433">
        <w:rPr>
          <w:rFonts w:ascii="Times New Roman" w:hAnsi="Times New Roman"/>
          <w:sz w:val="27"/>
          <w:szCs w:val="27"/>
        </w:rPr>
        <w:t>4) Иные полномочия, предусмотренные действующим законодательством.</w:t>
      </w:r>
      <w:r w:rsidRPr="00672433">
        <w:rPr>
          <w:rFonts w:ascii="Times New Roman" w:hAnsi="Times New Roman"/>
          <w:sz w:val="27"/>
          <w:szCs w:val="27"/>
        </w:rPr>
        <w:br/>
        <w:t>4.2. Администрация муниципального образования сельское поселение  обладает следующими полномочиями в области защиты населения и территории от чрезвычайных ситуаций:</w:t>
      </w:r>
    </w:p>
    <w:p w:rsidR="009D5751" w:rsidRDefault="00672433" w:rsidP="0067243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672433">
        <w:rPr>
          <w:rFonts w:ascii="Times New Roman" w:hAnsi="Times New Roman"/>
          <w:sz w:val="27"/>
          <w:szCs w:val="27"/>
        </w:rPr>
        <w:t>1) Организует разработку и принятие нормативных правовых актов в области защиты населения и территории от чрезвычайных ситуаций;</w:t>
      </w:r>
      <w:r w:rsidRPr="00672433">
        <w:rPr>
          <w:rFonts w:ascii="Times New Roman" w:hAnsi="Times New Roman"/>
          <w:sz w:val="27"/>
          <w:szCs w:val="27"/>
        </w:rPr>
        <w:br/>
        <w:t xml:space="preserve">2) Определяет порядок создания, содержания и организации деятельности аварийно-спасательных служб и (или) аварийно-спасательных формирований на территории </w:t>
      </w:r>
      <w:proofErr w:type="spellStart"/>
      <w:r w:rsidR="009D5751">
        <w:rPr>
          <w:rFonts w:ascii="Times New Roman" w:hAnsi="Times New Roman"/>
          <w:sz w:val="27"/>
          <w:szCs w:val="27"/>
        </w:rPr>
        <w:t>сумона</w:t>
      </w:r>
      <w:proofErr w:type="spellEnd"/>
      <w:r w:rsidR="009D5751">
        <w:rPr>
          <w:rFonts w:ascii="Times New Roman" w:hAnsi="Times New Roman"/>
          <w:sz w:val="27"/>
          <w:szCs w:val="27"/>
        </w:rPr>
        <w:t xml:space="preserve"> Кызыл-Арыг;</w:t>
      </w:r>
    </w:p>
    <w:p w:rsidR="009D5751" w:rsidRDefault="00672433" w:rsidP="0067243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672433">
        <w:rPr>
          <w:rFonts w:ascii="Times New Roman" w:hAnsi="Times New Roman"/>
          <w:sz w:val="27"/>
          <w:szCs w:val="27"/>
        </w:rPr>
        <w:t xml:space="preserve">3) Организует разработку проектов муниципальных целевых программ в области защиты населения и территории от чрезвычайных ситуаций, вносит их </w:t>
      </w:r>
      <w:r w:rsidRPr="00672433">
        <w:rPr>
          <w:rFonts w:ascii="Times New Roman" w:hAnsi="Times New Roman"/>
          <w:sz w:val="27"/>
          <w:szCs w:val="27"/>
        </w:rPr>
        <w:lastRenderedPageBreak/>
        <w:t xml:space="preserve">на рассмотрение представительного органа </w:t>
      </w: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  <w:r w:rsidR="009D5751">
        <w:rPr>
          <w:rFonts w:ascii="Times New Roman" w:hAnsi="Times New Roman"/>
          <w:sz w:val="27"/>
          <w:szCs w:val="27"/>
        </w:rPr>
        <w:t xml:space="preserve"> </w:t>
      </w:r>
      <w:r w:rsidRPr="00672433">
        <w:rPr>
          <w:rFonts w:ascii="Times New Roman" w:hAnsi="Times New Roman"/>
          <w:sz w:val="27"/>
          <w:szCs w:val="27"/>
        </w:rPr>
        <w:t xml:space="preserve">и обеспечивает </w:t>
      </w:r>
      <w:r w:rsidR="009D5751">
        <w:rPr>
          <w:rFonts w:ascii="Times New Roman" w:hAnsi="Times New Roman"/>
          <w:sz w:val="27"/>
          <w:szCs w:val="27"/>
        </w:rPr>
        <w:t>исполнение указанных программ;</w:t>
      </w:r>
    </w:p>
    <w:p w:rsidR="00672433" w:rsidRPr="00672433" w:rsidRDefault="00672433" w:rsidP="0067243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672433">
        <w:rPr>
          <w:rFonts w:ascii="Times New Roman" w:hAnsi="Times New Roman"/>
          <w:sz w:val="27"/>
          <w:szCs w:val="27"/>
        </w:rPr>
        <w:t>4) Утверждает план действий органа местного самоуправления в области защи</w:t>
      </w:r>
      <w:r w:rsidR="009D5751">
        <w:rPr>
          <w:rFonts w:ascii="Times New Roman" w:hAnsi="Times New Roman"/>
          <w:sz w:val="27"/>
          <w:szCs w:val="27"/>
        </w:rPr>
        <w:t xml:space="preserve">ты населения и территории </w:t>
      </w:r>
      <w:proofErr w:type="spellStart"/>
      <w:r w:rsidR="009D5751">
        <w:rPr>
          <w:rFonts w:ascii="Times New Roman" w:hAnsi="Times New Roman"/>
          <w:sz w:val="27"/>
          <w:szCs w:val="27"/>
        </w:rPr>
        <w:t>сумона</w:t>
      </w:r>
      <w:proofErr w:type="spellEnd"/>
      <w:r w:rsidRPr="00672433">
        <w:rPr>
          <w:rFonts w:ascii="Times New Roman" w:hAnsi="Times New Roman"/>
          <w:sz w:val="27"/>
          <w:szCs w:val="27"/>
        </w:rPr>
        <w:t xml:space="preserve"> от чрезвычайных ситуаций;</w:t>
      </w:r>
      <w:r w:rsidRPr="00672433">
        <w:rPr>
          <w:rFonts w:ascii="Times New Roman" w:hAnsi="Times New Roman"/>
          <w:sz w:val="27"/>
          <w:szCs w:val="27"/>
        </w:rPr>
        <w:br/>
        <w:t>5) Организует подготовку и содержание в готовности необходимых сил и сре</w:t>
      </w:r>
      <w:proofErr w:type="gramStart"/>
      <w:r w:rsidRPr="00672433">
        <w:rPr>
          <w:rFonts w:ascii="Times New Roman" w:hAnsi="Times New Roman"/>
          <w:sz w:val="27"/>
          <w:szCs w:val="27"/>
        </w:rPr>
        <w:t>дств дл</w:t>
      </w:r>
      <w:proofErr w:type="gramEnd"/>
      <w:r w:rsidRPr="00672433">
        <w:rPr>
          <w:rFonts w:ascii="Times New Roman" w:hAnsi="Times New Roman"/>
          <w:sz w:val="27"/>
          <w:szCs w:val="27"/>
        </w:rPr>
        <w:t>я защиты населения и территории от чрезвычайных ситуаций, обучение населения сельского поселения способам защиты и действиям в условиях чрезвычайных ситуаций;</w:t>
      </w:r>
    </w:p>
    <w:p w:rsidR="00672433" w:rsidRPr="00672433" w:rsidRDefault="00672433" w:rsidP="0067243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672433">
        <w:rPr>
          <w:rFonts w:ascii="Times New Roman" w:hAnsi="Times New Roman"/>
          <w:sz w:val="27"/>
          <w:szCs w:val="27"/>
        </w:rPr>
        <w:t xml:space="preserve">6) Принимает решение об установлении режимов функционирования «Повышенная готовность», «Чрезвычайная ситуация» в пределах </w:t>
      </w:r>
      <w:proofErr w:type="spellStart"/>
      <w:r w:rsidR="009D5751">
        <w:rPr>
          <w:rFonts w:ascii="Times New Roman" w:hAnsi="Times New Roman"/>
          <w:sz w:val="27"/>
          <w:szCs w:val="27"/>
        </w:rPr>
        <w:t>сумона</w:t>
      </w:r>
      <w:proofErr w:type="spellEnd"/>
      <w:r w:rsidR="009D5751">
        <w:rPr>
          <w:rFonts w:ascii="Times New Roman" w:hAnsi="Times New Roman"/>
          <w:sz w:val="27"/>
          <w:szCs w:val="27"/>
        </w:rPr>
        <w:t xml:space="preserve"> Кызыл-Арыг</w:t>
      </w:r>
      <w:r w:rsidRPr="00672433">
        <w:rPr>
          <w:rFonts w:ascii="Times New Roman" w:hAnsi="Times New Roman"/>
          <w:sz w:val="27"/>
          <w:szCs w:val="27"/>
        </w:rPr>
        <w:t>;</w:t>
      </w:r>
    </w:p>
    <w:p w:rsidR="00672433" w:rsidRPr="00672433" w:rsidRDefault="00672433" w:rsidP="0067243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672433">
        <w:rPr>
          <w:rFonts w:ascii="Times New Roman" w:hAnsi="Times New Roman"/>
          <w:sz w:val="27"/>
          <w:szCs w:val="27"/>
        </w:rPr>
        <w:t>7) Согласует по представлению руководителей работ по ликвидации чрезвычайных ситуаций границы зон чрезвычайных ситуаций на территории сельского поселения, порядок и особенности действий по их локализации;</w:t>
      </w:r>
      <w:r w:rsidRPr="00672433">
        <w:rPr>
          <w:rFonts w:ascii="Times New Roman" w:hAnsi="Times New Roman"/>
          <w:sz w:val="27"/>
          <w:szCs w:val="27"/>
        </w:rPr>
        <w:br/>
        <w:t>8) Определяет порядок проведения аварийно-спасательных и других неотложных работ, организует поддержание общественного порядка при их проведении в границах сельского поселения;</w:t>
      </w:r>
    </w:p>
    <w:p w:rsidR="00672433" w:rsidRPr="00672433" w:rsidRDefault="00672433" w:rsidP="0067243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672433">
        <w:rPr>
          <w:rFonts w:ascii="Times New Roman" w:hAnsi="Times New Roman"/>
          <w:sz w:val="27"/>
          <w:szCs w:val="27"/>
        </w:rPr>
        <w:t xml:space="preserve">9) В установленном порядке обращаются к </w:t>
      </w:r>
      <w:r w:rsidR="009D5751">
        <w:rPr>
          <w:rFonts w:ascii="Times New Roman" w:hAnsi="Times New Roman"/>
          <w:sz w:val="27"/>
          <w:szCs w:val="27"/>
        </w:rPr>
        <w:t xml:space="preserve">председателю </w:t>
      </w:r>
      <w:proofErr w:type="spellStart"/>
      <w:r w:rsidR="009D5751">
        <w:rPr>
          <w:rFonts w:ascii="Times New Roman" w:hAnsi="Times New Roman"/>
          <w:sz w:val="27"/>
          <w:szCs w:val="27"/>
        </w:rPr>
        <w:t>Тандинского</w:t>
      </w:r>
      <w:proofErr w:type="spellEnd"/>
      <w:r w:rsidRPr="00672433">
        <w:rPr>
          <w:rFonts w:ascii="Times New Roman" w:hAnsi="Times New Roman"/>
          <w:sz w:val="27"/>
          <w:szCs w:val="27"/>
        </w:rPr>
        <w:t xml:space="preserve"> района по вопросам оказания помощи в выделении финансовых сре</w:t>
      </w:r>
      <w:proofErr w:type="gramStart"/>
      <w:r w:rsidRPr="00672433">
        <w:rPr>
          <w:rFonts w:ascii="Times New Roman" w:hAnsi="Times New Roman"/>
          <w:sz w:val="27"/>
          <w:szCs w:val="27"/>
        </w:rPr>
        <w:t>дств дл</w:t>
      </w:r>
      <w:proofErr w:type="gramEnd"/>
      <w:r w:rsidRPr="00672433">
        <w:rPr>
          <w:rFonts w:ascii="Times New Roman" w:hAnsi="Times New Roman"/>
          <w:sz w:val="27"/>
          <w:szCs w:val="27"/>
        </w:rPr>
        <w:t>я ликвидации чрезвычайных ситуаций и их последствий;</w:t>
      </w:r>
    </w:p>
    <w:p w:rsidR="00672433" w:rsidRPr="00672433" w:rsidRDefault="00672433" w:rsidP="0067243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672433">
        <w:rPr>
          <w:rFonts w:ascii="Times New Roman" w:hAnsi="Times New Roman"/>
          <w:sz w:val="27"/>
          <w:szCs w:val="27"/>
        </w:rPr>
        <w:t>10) Принимает решение о проведении эвакуационных мероприятий в чрезвычайных ситуациях и организует их проведение;</w:t>
      </w:r>
    </w:p>
    <w:p w:rsidR="00672433" w:rsidRPr="00672433" w:rsidRDefault="00672433" w:rsidP="0067243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672433">
        <w:rPr>
          <w:rFonts w:ascii="Times New Roman" w:hAnsi="Times New Roman"/>
          <w:sz w:val="27"/>
          <w:szCs w:val="27"/>
        </w:rPr>
        <w:t>11) Определяет порядок сбора и обмена информации в области защиты населения и территории от чрезвычайных ситуаций;</w:t>
      </w:r>
    </w:p>
    <w:p w:rsidR="00672433" w:rsidRPr="00672433" w:rsidRDefault="00672433" w:rsidP="0067243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672433">
        <w:rPr>
          <w:rFonts w:ascii="Times New Roman" w:hAnsi="Times New Roman"/>
          <w:sz w:val="27"/>
          <w:szCs w:val="27"/>
        </w:rPr>
        <w:t>12) Обеспечивает своевременное оповещение и информирование населения об угрозе возникновения или о возникновении чрезвычайных ситуаций, а также о состоянии защиты населения и территории сельского поселения и принятых мерах по обеспечению их безопасности;</w:t>
      </w:r>
    </w:p>
    <w:p w:rsidR="00672433" w:rsidRPr="00672433" w:rsidRDefault="00672433" w:rsidP="00672433">
      <w:pPr>
        <w:pStyle w:val="a7"/>
        <w:jc w:val="both"/>
        <w:rPr>
          <w:rFonts w:ascii="Times New Roman" w:hAnsi="Times New Roman"/>
          <w:sz w:val="27"/>
          <w:szCs w:val="27"/>
        </w:rPr>
      </w:pPr>
      <w:proofErr w:type="gramStart"/>
      <w:r w:rsidRPr="00672433">
        <w:rPr>
          <w:rFonts w:ascii="Times New Roman" w:hAnsi="Times New Roman"/>
          <w:sz w:val="27"/>
          <w:szCs w:val="27"/>
        </w:rPr>
        <w:t>13) Организует финансирование мероприятий в области защиты населения и территории сельского поселения от чрезвычайных ситуаций муниципального характера;</w:t>
      </w:r>
      <w:r w:rsidRPr="00672433">
        <w:rPr>
          <w:rFonts w:ascii="Times New Roman" w:hAnsi="Times New Roman"/>
          <w:sz w:val="27"/>
          <w:szCs w:val="27"/>
        </w:rPr>
        <w:br/>
        <w:t>14) Создает резервы финансовых и материальных ресурсов для ликвидации чрезвычайных ситуаций;</w:t>
      </w:r>
      <w:proofErr w:type="gramEnd"/>
    </w:p>
    <w:p w:rsidR="00672433" w:rsidRPr="00672433" w:rsidRDefault="00672433" w:rsidP="0067243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672433">
        <w:rPr>
          <w:rFonts w:ascii="Times New Roman" w:hAnsi="Times New Roman"/>
          <w:sz w:val="27"/>
          <w:szCs w:val="27"/>
        </w:rPr>
        <w:t xml:space="preserve">15) Определяет порядок создания, использования и восполнения </w:t>
      </w:r>
      <w:proofErr w:type="gramStart"/>
      <w:r w:rsidRPr="00672433">
        <w:rPr>
          <w:rFonts w:ascii="Times New Roman" w:hAnsi="Times New Roman"/>
          <w:sz w:val="27"/>
          <w:szCs w:val="27"/>
        </w:rPr>
        <w:t>резервов</w:t>
      </w:r>
      <w:proofErr w:type="gramEnd"/>
      <w:r w:rsidRPr="00672433">
        <w:rPr>
          <w:rFonts w:ascii="Times New Roman" w:hAnsi="Times New Roman"/>
          <w:sz w:val="27"/>
          <w:szCs w:val="27"/>
        </w:rPr>
        <w:t xml:space="preserve"> финансовых и материальных ресурсов для ликвидации чрезвычайных ситуаций муниципального характера в границах сельского поселения;</w:t>
      </w:r>
      <w:r w:rsidRPr="00672433">
        <w:rPr>
          <w:rFonts w:ascii="Times New Roman" w:hAnsi="Times New Roman"/>
          <w:sz w:val="27"/>
          <w:szCs w:val="27"/>
        </w:rPr>
        <w:br/>
        <w:t>16) Определяет порядок и меры содействия устойчивому функционированию организаций в чрезвычайных ситуациях на территории сельского поселения;</w:t>
      </w:r>
      <w:r w:rsidRPr="00672433">
        <w:rPr>
          <w:rFonts w:ascii="Times New Roman" w:hAnsi="Times New Roman"/>
          <w:sz w:val="27"/>
          <w:szCs w:val="27"/>
        </w:rPr>
        <w:br/>
        <w:t>17) Организует работу по пропаганде знаний в области защиты населения и территорий от чрезвычайных ситуаций;</w:t>
      </w:r>
    </w:p>
    <w:p w:rsidR="00672433" w:rsidRPr="00672433" w:rsidRDefault="00672433" w:rsidP="0067243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672433">
        <w:rPr>
          <w:rFonts w:ascii="Times New Roman" w:hAnsi="Times New Roman"/>
          <w:sz w:val="27"/>
          <w:szCs w:val="27"/>
        </w:rPr>
        <w:t>18) Осуществляет в пределах своей компетенции иные полномочия в области защиты населения и территории сельского поселения от чрезвычайных ситуаций.</w:t>
      </w:r>
    </w:p>
    <w:p w:rsidR="00672433" w:rsidRPr="00672433" w:rsidRDefault="00672433" w:rsidP="0067243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672433" w:rsidRPr="00672433" w:rsidRDefault="00672433" w:rsidP="0067243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672433">
        <w:rPr>
          <w:rFonts w:ascii="Times New Roman" w:hAnsi="Times New Roman"/>
          <w:sz w:val="27"/>
          <w:szCs w:val="27"/>
        </w:rPr>
        <w:t>5. Порядок участия в предупреждении и ликвидации последствий чрезвычайных ситуаций</w:t>
      </w:r>
    </w:p>
    <w:p w:rsidR="00672433" w:rsidRPr="00672433" w:rsidRDefault="00672433" w:rsidP="0067243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672433">
        <w:rPr>
          <w:rFonts w:ascii="Times New Roman" w:hAnsi="Times New Roman"/>
          <w:sz w:val="27"/>
          <w:szCs w:val="27"/>
        </w:rPr>
        <w:lastRenderedPageBreak/>
        <w:t>5.1 Проведение мероприятий по предупреждению и ликвидации последствий чрезвычайных ситуаций на территории сельского поселения осуществляется на основе плана действий по предупреждению и ликвидации чрезвычайны</w:t>
      </w:r>
      <w:r w:rsidR="009D5751">
        <w:rPr>
          <w:rFonts w:ascii="Times New Roman" w:hAnsi="Times New Roman"/>
          <w:sz w:val="27"/>
          <w:szCs w:val="27"/>
        </w:rPr>
        <w:t>х ситуаций, утвержденного председателем</w:t>
      </w:r>
      <w:r w:rsidRPr="0067243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D5751">
        <w:rPr>
          <w:rFonts w:ascii="Times New Roman" w:hAnsi="Times New Roman"/>
          <w:sz w:val="27"/>
          <w:szCs w:val="27"/>
        </w:rPr>
        <w:t>сумона</w:t>
      </w:r>
      <w:proofErr w:type="spellEnd"/>
      <w:r w:rsidR="009D5751">
        <w:rPr>
          <w:rFonts w:ascii="Times New Roman" w:hAnsi="Times New Roman"/>
          <w:sz w:val="27"/>
          <w:szCs w:val="27"/>
        </w:rPr>
        <w:t xml:space="preserve"> Кызыл-Арыг</w:t>
      </w:r>
      <w:r w:rsidRPr="00672433">
        <w:rPr>
          <w:rFonts w:ascii="Times New Roman" w:hAnsi="Times New Roman"/>
          <w:sz w:val="27"/>
          <w:szCs w:val="27"/>
        </w:rPr>
        <w:t>.</w:t>
      </w:r>
      <w:r w:rsidRPr="00672433">
        <w:rPr>
          <w:rFonts w:ascii="Times New Roman" w:hAnsi="Times New Roman"/>
          <w:sz w:val="27"/>
          <w:szCs w:val="27"/>
        </w:rPr>
        <w:br/>
        <w:t>5.2 Организационно-методическое руководство планированием действий в рамках плана действий по предупреждению и ликвидации чрезвычайных ситуаций осуществляет администрация сельского поселения.</w:t>
      </w:r>
    </w:p>
    <w:p w:rsidR="00672433" w:rsidRPr="00672433" w:rsidRDefault="00672433" w:rsidP="0067243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672433">
        <w:rPr>
          <w:rFonts w:ascii="Times New Roman" w:hAnsi="Times New Roman"/>
          <w:sz w:val="27"/>
          <w:szCs w:val="27"/>
        </w:rPr>
        <w:t>5.3. При отсутствии угрозы возникновения чрезвычайных ситуаций на объектах и территории сельского поселения органы управления и силы функционируют в режиме повседневной деятельности.</w:t>
      </w:r>
    </w:p>
    <w:p w:rsidR="009D5751" w:rsidRDefault="009D5751" w:rsidP="00672433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5.4 Решениями председателя</w:t>
      </w:r>
      <w:r w:rsidR="00672433" w:rsidRPr="0067243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72433">
        <w:rPr>
          <w:rFonts w:ascii="Times New Roman" w:hAnsi="Times New Roman"/>
          <w:sz w:val="27"/>
          <w:szCs w:val="27"/>
        </w:rPr>
        <w:t>сумона</w:t>
      </w:r>
      <w:proofErr w:type="spellEnd"/>
      <w:r w:rsidR="00672433">
        <w:rPr>
          <w:rFonts w:ascii="Times New Roman" w:hAnsi="Times New Roman"/>
          <w:sz w:val="27"/>
          <w:szCs w:val="27"/>
        </w:rPr>
        <w:t xml:space="preserve"> Кызыл-Арыг</w:t>
      </w:r>
      <w:r>
        <w:rPr>
          <w:rFonts w:ascii="Times New Roman" w:hAnsi="Times New Roman"/>
          <w:sz w:val="27"/>
          <w:szCs w:val="27"/>
        </w:rPr>
        <w:t xml:space="preserve"> </w:t>
      </w:r>
      <w:r w:rsidR="00672433" w:rsidRPr="00672433">
        <w:rPr>
          <w:rFonts w:ascii="Times New Roman" w:hAnsi="Times New Roman"/>
          <w:sz w:val="27"/>
          <w:szCs w:val="27"/>
        </w:rPr>
        <w:t>и руководителей организаций, на территории которых могут возникнуть или возникли чрезвычайные ситуации, либо к полномочиям которых отнесена ликвидация чрезвычайных, для соответствующих органов управления и сил может устанавливаться один из след</w:t>
      </w:r>
      <w:r>
        <w:rPr>
          <w:rFonts w:ascii="Times New Roman" w:hAnsi="Times New Roman"/>
          <w:sz w:val="27"/>
          <w:szCs w:val="27"/>
        </w:rPr>
        <w:t>ующих режимов функционирования:</w:t>
      </w:r>
    </w:p>
    <w:p w:rsidR="00672433" w:rsidRPr="00672433" w:rsidRDefault="00672433" w:rsidP="0067243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672433">
        <w:rPr>
          <w:rFonts w:ascii="Times New Roman" w:hAnsi="Times New Roman"/>
          <w:sz w:val="27"/>
          <w:szCs w:val="27"/>
        </w:rPr>
        <w:t>- режим «Повышенная готовность» - при угрозе возникновения чрезвычайных ситуаций;</w:t>
      </w:r>
      <w:r w:rsidRPr="00672433">
        <w:rPr>
          <w:rFonts w:ascii="Times New Roman" w:hAnsi="Times New Roman"/>
          <w:sz w:val="27"/>
          <w:szCs w:val="27"/>
        </w:rPr>
        <w:br/>
        <w:t>- режим «Чрезвычайная ситуация» - при возникновении и ликвидации чрезвычайных ситуаций.</w:t>
      </w:r>
    </w:p>
    <w:p w:rsidR="00672433" w:rsidRPr="00672433" w:rsidRDefault="00672433" w:rsidP="0067243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672433">
        <w:rPr>
          <w:rFonts w:ascii="Times New Roman" w:hAnsi="Times New Roman"/>
          <w:sz w:val="27"/>
          <w:szCs w:val="27"/>
        </w:rPr>
        <w:t>5.5. При угрозе возникновения или возникновении межмуниципальных, региональных, федеральных и трансграничных чрезвычайных ситуаций режимы функционирования органов управления и сил могут устанавливаться вышестоящими органами управления единой государственной системы предупреждения и ликвидации чрезвычайных ситуаций.</w:t>
      </w:r>
    </w:p>
    <w:p w:rsidR="009D5751" w:rsidRDefault="00672433" w:rsidP="0067243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672433">
        <w:rPr>
          <w:rFonts w:ascii="Times New Roman" w:hAnsi="Times New Roman"/>
          <w:sz w:val="27"/>
          <w:szCs w:val="27"/>
        </w:rPr>
        <w:t>5.6 Ликвидация чрезвычайных ситуаций на территории сельского поселения осуществляется:</w:t>
      </w:r>
      <w:r w:rsidRPr="00672433">
        <w:rPr>
          <w:rFonts w:ascii="Times New Roman" w:hAnsi="Times New Roman"/>
          <w:sz w:val="27"/>
          <w:szCs w:val="27"/>
        </w:rPr>
        <w:br/>
        <w:t>- локальной чрезвычайной ситуации - силами и средствами организаций;</w:t>
      </w:r>
      <w:r w:rsidRPr="00672433">
        <w:rPr>
          <w:rFonts w:ascii="Times New Roman" w:hAnsi="Times New Roman"/>
          <w:sz w:val="27"/>
          <w:szCs w:val="27"/>
        </w:rPr>
        <w:br/>
        <w:t xml:space="preserve">- муниципальной чрезвычайной ситуации - силами и </w:t>
      </w:r>
      <w:r w:rsidR="009D5751">
        <w:rPr>
          <w:rFonts w:ascii="Times New Roman" w:hAnsi="Times New Roman"/>
          <w:sz w:val="27"/>
          <w:szCs w:val="27"/>
        </w:rPr>
        <w:t>средствами сельского поселения.</w:t>
      </w:r>
    </w:p>
    <w:p w:rsidR="00672433" w:rsidRPr="00672433" w:rsidRDefault="00672433" w:rsidP="009D5751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672433">
        <w:rPr>
          <w:rFonts w:ascii="Times New Roman" w:hAnsi="Times New Roman"/>
          <w:sz w:val="27"/>
          <w:szCs w:val="27"/>
        </w:rPr>
        <w:t>При недостаточности указанных сил и сре</w:t>
      </w:r>
      <w:proofErr w:type="gramStart"/>
      <w:r w:rsidRPr="00672433">
        <w:rPr>
          <w:rFonts w:ascii="Times New Roman" w:hAnsi="Times New Roman"/>
          <w:sz w:val="27"/>
          <w:szCs w:val="27"/>
        </w:rPr>
        <w:t>дств дл</w:t>
      </w:r>
      <w:proofErr w:type="gramEnd"/>
      <w:r w:rsidRPr="00672433">
        <w:rPr>
          <w:rFonts w:ascii="Times New Roman" w:hAnsi="Times New Roman"/>
          <w:sz w:val="27"/>
          <w:szCs w:val="27"/>
        </w:rPr>
        <w:t xml:space="preserve">я ликвидации чрезвычайных ситуаций в установленном законодательством Российской Федерации и законами </w:t>
      </w:r>
      <w:r w:rsidR="009D5751">
        <w:rPr>
          <w:rFonts w:ascii="Times New Roman" w:hAnsi="Times New Roman"/>
          <w:sz w:val="27"/>
          <w:szCs w:val="27"/>
        </w:rPr>
        <w:t>Республики Тыва</w:t>
      </w:r>
      <w:r w:rsidRPr="00672433">
        <w:rPr>
          <w:rFonts w:ascii="Times New Roman" w:hAnsi="Times New Roman"/>
          <w:sz w:val="27"/>
          <w:szCs w:val="27"/>
        </w:rPr>
        <w:t xml:space="preserve"> порядке привлекаются силы и средства органов исполнительной власти муниципа</w:t>
      </w:r>
      <w:r w:rsidR="009D5751">
        <w:rPr>
          <w:rFonts w:ascii="Times New Roman" w:hAnsi="Times New Roman"/>
          <w:sz w:val="27"/>
          <w:szCs w:val="27"/>
        </w:rPr>
        <w:t xml:space="preserve">льного образования </w:t>
      </w:r>
      <w:proofErr w:type="spellStart"/>
      <w:r w:rsidR="009D5751">
        <w:rPr>
          <w:rFonts w:ascii="Times New Roman" w:hAnsi="Times New Roman"/>
          <w:sz w:val="27"/>
          <w:szCs w:val="27"/>
        </w:rPr>
        <w:t>Тандинский</w:t>
      </w:r>
      <w:proofErr w:type="spellEnd"/>
      <w:r w:rsidRPr="00672433">
        <w:rPr>
          <w:rFonts w:ascii="Times New Roman" w:hAnsi="Times New Roman"/>
          <w:sz w:val="27"/>
          <w:szCs w:val="27"/>
        </w:rPr>
        <w:t xml:space="preserve"> район.</w:t>
      </w:r>
      <w:r w:rsidRPr="00672433">
        <w:rPr>
          <w:rFonts w:ascii="Times New Roman" w:hAnsi="Times New Roman"/>
          <w:sz w:val="27"/>
          <w:szCs w:val="27"/>
        </w:rPr>
        <w:br/>
        <w:t>5.7. Силы и средства сельского поселения могут привлекаться к ликвидации межмуниципальных и региональных чрезвычайных ситуаций по планам вышестоящих органов единой государственной системы предупреждения и ликвидации чрезвычайных ситуаций.</w:t>
      </w:r>
    </w:p>
    <w:p w:rsidR="009D5751" w:rsidRDefault="00672433" w:rsidP="0067243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672433">
        <w:rPr>
          <w:rFonts w:ascii="Times New Roman" w:hAnsi="Times New Roman"/>
          <w:sz w:val="27"/>
          <w:szCs w:val="27"/>
        </w:rPr>
        <w:t xml:space="preserve">5.8. Специально подготовленные силы и средства Вооруженных Сил Российской Федерации, других войск, формирований и органов, выполняющих задачи в области обороны, привлекаются для ликвидации чрезвычайных ситуаций на территории </w:t>
      </w: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  <w:r w:rsidRPr="00672433">
        <w:rPr>
          <w:rFonts w:ascii="Times New Roman" w:hAnsi="Times New Roman"/>
          <w:sz w:val="27"/>
          <w:szCs w:val="27"/>
        </w:rPr>
        <w:t xml:space="preserve"> в порядке, определяемом Пр</w:t>
      </w:r>
      <w:r w:rsidR="009D5751">
        <w:rPr>
          <w:rFonts w:ascii="Times New Roman" w:hAnsi="Times New Roman"/>
          <w:sz w:val="27"/>
          <w:szCs w:val="27"/>
        </w:rPr>
        <w:t>езидентом Российской Федерации.</w:t>
      </w:r>
    </w:p>
    <w:p w:rsidR="00672433" w:rsidRPr="00672433" w:rsidRDefault="00672433" w:rsidP="0067243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672433">
        <w:rPr>
          <w:rFonts w:ascii="Times New Roman" w:hAnsi="Times New Roman"/>
          <w:sz w:val="27"/>
          <w:szCs w:val="27"/>
        </w:rPr>
        <w:t xml:space="preserve">5.9 Силы и средства органов внутренних дел Российской Федерации, включая территориальные органы, применяются при ликвидации последствий в </w:t>
      </w:r>
      <w:r w:rsidRPr="00672433">
        <w:rPr>
          <w:rFonts w:ascii="Times New Roman" w:hAnsi="Times New Roman"/>
          <w:sz w:val="27"/>
          <w:szCs w:val="27"/>
        </w:rPr>
        <w:lastRenderedPageBreak/>
        <w:t>соответствии с задачами, возложенными на них законами и иными нормативными правовыми актами Российской Федерации.</w:t>
      </w:r>
    </w:p>
    <w:p w:rsidR="00672433" w:rsidRPr="00672433" w:rsidRDefault="00672433" w:rsidP="0067243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672433">
        <w:rPr>
          <w:rFonts w:ascii="Times New Roman" w:hAnsi="Times New Roman"/>
          <w:sz w:val="27"/>
          <w:szCs w:val="27"/>
        </w:rPr>
        <w:t>5.10.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  <w:r w:rsidRPr="00672433">
        <w:rPr>
          <w:rFonts w:ascii="Times New Roman" w:hAnsi="Times New Roman"/>
          <w:sz w:val="27"/>
          <w:szCs w:val="27"/>
        </w:rPr>
        <w:br/>
        <w:t xml:space="preserve">5.11. Граждане и организации принимают участие в организации и осуществлении мероприятий по защите населения и территории </w:t>
      </w: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  <w:r w:rsidRPr="00672433">
        <w:rPr>
          <w:rFonts w:ascii="Times New Roman" w:hAnsi="Times New Roman"/>
          <w:sz w:val="27"/>
          <w:szCs w:val="27"/>
        </w:rPr>
        <w:t xml:space="preserve"> от чрезвычайных ситуаций в порядке, установленном действующим законодательством.</w:t>
      </w:r>
    </w:p>
    <w:p w:rsidR="00672433" w:rsidRPr="00672433" w:rsidRDefault="00672433" w:rsidP="0067243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672433">
        <w:rPr>
          <w:rFonts w:ascii="Times New Roman" w:hAnsi="Times New Roman"/>
          <w:sz w:val="27"/>
          <w:szCs w:val="27"/>
        </w:rPr>
        <w:t>6. Финансовое обеспечение защиты населения и территории от чрезвычайных ситуаций</w:t>
      </w:r>
    </w:p>
    <w:p w:rsidR="00672433" w:rsidRPr="00672433" w:rsidRDefault="00672433" w:rsidP="0067243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672433">
        <w:rPr>
          <w:rFonts w:ascii="Times New Roman" w:hAnsi="Times New Roman"/>
          <w:sz w:val="27"/>
          <w:szCs w:val="27"/>
        </w:rPr>
        <w:t>6.1. Организации всех форм собственности участвуют в ликвидации чрезвычайных ситуаций за счет собственных сре</w:t>
      </w:r>
      <w:proofErr w:type="gramStart"/>
      <w:r w:rsidRPr="00672433">
        <w:rPr>
          <w:rFonts w:ascii="Times New Roman" w:hAnsi="Times New Roman"/>
          <w:sz w:val="27"/>
          <w:szCs w:val="27"/>
        </w:rPr>
        <w:t>дств в п</w:t>
      </w:r>
      <w:proofErr w:type="gramEnd"/>
      <w:r w:rsidRPr="00672433">
        <w:rPr>
          <w:rFonts w:ascii="Times New Roman" w:hAnsi="Times New Roman"/>
          <w:sz w:val="27"/>
          <w:szCs w:val="27"/>
        </w:rPr>
        <w:t>орядке, установленном Правительством Российской Федерации.</w:t>
      </w:r>
    </w:p>
    <w:p w:rsidR="00672433" w:rsidRPr="00672433" w:rsidRDefault="00672433" w:rsidP="0067243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672433">
        <w:rPr>
          <w:rFonts w:ascii="Times New Roman" w:hAnsi="Times New Roman"/>
          <w:sz w:val="27"/>
          <w:szCs w:val="27"/>
        </w:rPr>
        <w:t xml:space="preserve">6.2. Расходы на осуществление мероприятий по защите населения и территории </w:t>
      </w: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  <w:r w:rsidR="009D5751">
        <w:rPr>
          <w:rFonts w:ascii="Times New Roman" w:hAnsi="Times New Roman"/>
          <w:sz w:val="27"/>
          <w:szCs w:val="27"/>
        </w:rPr>
        <w:t xml:space="preserve"> </w:t>
      </w:r>
      <w:r w:rsidRPr="00672433">
        <w:rPr>
          <w:rFonts w:ascii="Times New Roman" w:hAnsi="Times New Roman"/>
          <w:sz w:val="27"/>
          <w:szCs w:val="27"/>
        </w:rPr>
        <w:t xml:space="preserve">от чрезвычайных ситуаций, в том числе финансовое обеспечение деятельности органа управления, специально уполномоченное на решение задач в области защиты населения и территории от чрезвычайных ситуаций, осуществляется в пределах средств, предусмотренных бюджетом </w:t>
      </w: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  <w:r w:rsidRPr="00672433">
        <w:rPr>
          <w:rFonts w:ascii="Times New Roman" w:hAnsi="Times New Roman"/>
          <w:sz w:val="27"/>
          <w:szCs w:val="27"/>
        </w:rPr>
        <w:t xml:space="preserve"> на соответствующий финансовый год.</w:t>
      </w:r>
    </w:p>
    <w:p w:rsidR="00672433" w:rsidRPr="00672433" w:rsidRDefault="00672433" w:rsidP="0067243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3D2D90" w:rsidRPr="00672433" w:rsidRDefault="003D2D90" w:rsidP="00672433">
      <w:pPr>
        <w:pStyle w:val="a7"/>
        <w:jc w:val="both"/>
        <w:rPr>
          <w:rFonts w:ascii="Times New Roman" w:hAnsi="Times New Roman"/>
          <w:b/>
          <w:sz w:val="27"/>
          <w:szCs w:val="27"/>
          <w:lang w:eastAsia="x-none"/>
        </w:rPr>
      </w:pPr>
    </w:p>
    <w:p w:rsidR="00672433" w:rsidRPr="00672433" w:rsidRDefault="00672433">
      <w:pPr>
        <w:pStyle w:val="a7"/>
        <w:jc w:val="both"/>
        <w:rPr>
          <w:rFonts w:ascii="Times New Roman" w:hAnsi="Times New Roman"/>
          <w:b/>
          <w:sz w:val="27"/>
          <w:szCs w:val="27"/>
          <w:lang w:eastAsia="x-none"/>
        </w:rPr>
      </w:pPr>
    </w:p>
    <w:sectPr w:rsidR="00672433" w:rsidRPr="00672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22672"/>
    <w:multiLevelType w:val="hybridMultilevel"/>
    <w:tmpl w:val="1F64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693752"/>
    <w:multiLevelType w:val="hybridMultilevel"/>
    <w:tmpl w:val="0DF6E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7"/>
    <w:rsid w:val="00056038"/>
    <w:rsid w:val="000A43DF"/>
    <w:rsid w:val="002D0BB8"/>
    <w:rsid w:val="002F1030"/>
    <w:rsid w:val="00375BEC"/>
    <w:rsid w:val="003D2D90"/>
    <w:rsid w:val="00672433"/>
    <w:rsid w:val="00727771"/>
    <w:rsid w:val="007B0F57"/>
    <w:rsid w:val="007F3041"/>
    <w:rsid w:val="00902039"/>
    <w:rsid w:val="009D5751"/>
    <w:rsid w:val="00A40AD7"/>
    <w:rsid w:val="00B353B4"/>
    <w:rsid w:val="00EB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0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03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902039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9020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rsid w:val="00902039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90203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7">
    <w:name w:val="No Spacing"/>
    <w:link w:val="a8"/>
    <w:uiPriority w:val="1"/>
    <w:qFormat/>
    <w:rsid w:val="00902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02039"/>
    <w:rPr>
      <w:rFonts w:ascii="Calibri" w:eastAsia="Calibri" w:hAnsi="Calibri" w:cs="Times New Roman"/>
    </w:rPr>
  </w:style>
  <w:style w:type="character" w:styleId="a9">
    <w:name w:val="Hyperlink"/>
    <w:unhideWhenUsed/>
    <w:rsid w:val="00902039"/>
    <w:rPr>
      <w:color w:val="0000FF"/>
      <w:u w:val="single"/>
    </w:rPr>
  </w:style>
  <w:style w:type="character" w:styleId="aa">
    <w:name w:val="Strong"/>
    <w:basedOn w:val="a0"/>
    <w:qFormat/>
    <w:rsid w:val="00672433"/>
    <w:rPr>
      <w:b/>
      <w:bCs/>
    </w:rPr>
  </w:style>
  <w:style w:type="paragraph" w:styleId="ab">
    <w:name w:val="Normal (Web)"/>
    <w:basedOn w:val="a"/>
    <w:rsid w:val="006724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0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03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902039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9020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rsid w:val="00902039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90203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7">
    <w:name w:val="No Spacing"/>
    <w:link w:val="a8"/>
    <w:uiPriority w:val="1"/>
    <w:qFormat/>
    <w:rsid w:val="00902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02039"/>
    <w:rPr>
      <w:rFonts w:ascii="Calibri" w:eastAsia="Calibri" w:hAnsi="Calibri" w:cs="Times New Roman"/>
    </w:rPr>
  </w:style>
  <w:style w:type="character" w:styleId="a9">
    <w:name w:val="Hyperlink"/>
    <w:unhideWhenUsed/>
    <w:rsid w:val="00902039"/>
    <w:rPr>
      <w:color w:val="0000FF"/>
      <w:u w:val="single"/>
    </w:rPr>
  </w:style>
  <w:style w:type="character" w:styleId="aa">
    <w:name w:val="Strong"/>
    <w:basedOn w:val="a0"/>
    <w:qFormat/>
    <w:rsid w:val="00672433"/>
    <w:rPr>
      <w:b/>
      <w:bCs/>
    </w:rPr>
  </w:style>
  <w:style w:type="paragraph" w:styleId="ab">
    <w:name w:val="Normal (Web)"/>
    <w:basedOn w:val="a"/>
    <w:rsid w:val="006724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../../../../../WINWORD/CLIPART/TUVAB.P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yzyl-aryg@yandex.ru" TargetMode="External"/><Relationship Id="rId4" Type="http://schemas.openxmlformats.org/officeDocument/2006/relationships/settings" Target="settings.xml"/><Relationship Id="rId9" Type="http://schemas.openxmlformats.org/officeDocument/2006/relationships/image" Target="..\..\..\..\..\WINWORD\CLIPART\TUVAB.P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2019-04-02T10:42:00Z</cp:lastPrinted>
  <dcterms:created xsi:type="dcterms:W3CDTF">2018-08-31T05:56:00Z</dcterms:created>
  <dcterms:modified xsi:type="dcterms:W3CDTF">2019-04-11T03:33:00Z</dcterms:modified>
</cp:coreProperties>
</file>